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51" w:rsidRDefault="00B46451" w:rsidP="00B46451">
      <w:pPr>
        <w:topLinePunct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正修科技大學 工業工程與管理系系學會</w:t>
      </w:r>
    </w:p>
    <w:p w:rsidR="00B46451" w:rsidRPr="001203E7" w:rsidRDefault="00B46451" w:rsidP="00B46451">
      <w:pPr>
        <w:topLinePunct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　</w:t>
      </w:r>
      <w:r w:rsidRPr="00F71EE5">
        <w:rPr>
          <w:rFonts w:ascii="標楷體" w:eastAsia="標楷體" w:hAnsi="標楷體" w:hint="eastAsia"/>
          <w:sz w:val="40"/>
          <w:szCs w:val="40"/>
        </w:rPr>
        <w:t>102</w:t>
      </w:r>
      <w:r>
        <w:rPr>
          <w:rFonts w:ascii="標楷體" w:eastAsia="標楷體" w:hAnsi="標楷體" w:hint="eastAsia"/>
          <w:sz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</w:rPr>
        <w:t>學期 第</w:t>
      </w:r>
      <w:r>
        <w:rPr>
          <w:rFonts w:ascii="標楷體" w:eastAsia="標楷體" w:hAnsi="標楷體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</w:rPr>
        <w:t>次</w:t>
      </w:r>
      <w:r w:rsidRPr="001203E7">
        <w:rPr>
          <w:rFonts w:ascii="標楷體" w:eastAsia="標楷體" w:hAnsi="標楷體" w:hint="eastAsia"/>
          <w:sz w:val="40"/>
        </w:rPr>
        <w:t>會議</w:t>
      </w:r>
      <w:r>
        <w:rPr>
          <w:rFonts w:ascii="標楷體" w:eastAsia="標楷體" w:hAnsi="標楷體" w:hint="eastAsia"/>
          <w:sz w:val="40"/>
        </w:rPr>
        <w:t xml:space="preserve">議程　</w:t>
      </w:r>
      <w:r w:rsidRPr="009B5E1A">
        <w:rPr>
          <w:rFonts w:ascii="標楷體" w:eastAsia="標楷體" w:hAnsi="標楷體" w:hint="eastAsia"/>
          <w:sz w:val="40"/>
          <w:szCs w:val="40"/>
        </w:rPr>
        <w:t>二次</w:t>
      </w:r>
      <w:r>
        <w:rPr>
          <w:rFonts w:ascii="標楷體" w:eastAsia="標楷體" w:hAnsi="標楷體" w:hint="eastAsia"/>
          <w:sz w:val="40"/>
        </w:rPr>
        <w:t>會議</w:t>
      </w:r>
    </w:p>
    <w:p w:rsidR="00B46451" w:rsidRPr="000B733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Pr="00BC5F87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3月13日（星期四）中午12時10分</w:t>
      </w:r>
    </w:p>
    <w:p w:rsidR="00B46451" w:rsidRPr="000B733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>
        <w:rPr>
          <w:rFonts w:ascii="標楷體" w:eastAsia="標楷體" w:hAnsi="標楷體" w:hint="eastAsia"/>
          <w:sz w:val="28"/>
          <w:szCs w:val="28"/>
        </w:rPr>
        <w:t>工管大樓10-0102</w:t>
      </w:r>
    </w:p>
    <w:p w:rsidR="00B46451" w:rsidRPr="000B733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>
        <w:rPr>
          <w:rFonts w:ascii="標楷體" w:eastAsia="標楷體" w:hAnsi="標楷體" w:hint="eastAsia"/>
          <w:sz w:val="28"/>
          <w:szCs w:val="28"/>
        </w:rPr>
        <w:t xml:space="preserve">吳宜樺　　　　　　　　　　　　　</w:t>
      </w:r>
      <w:r w:rsidRPr="00BC5F87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錄：</w:t>
      </w:r>
      <w:r>
        <w:rPr>
          <w:rFonts w:ascii="標楷體" w:eastAsia="標楷體" w:hAnsi="標楷體" w:hint="eastAsia"/>
          <w:sz w:val="28"/>
          <w:szCs w:val="28"/>
        </w:rPr>
        <w:t>許嘉純</w:t>
      </w:r>
    </w:p>
    <w:p w:rsidR="00D77C00" w:rsidRPr="00BC5F87" w:rsidRDefault="00D77C00" w:rsidP="00D77C00">
      <w:pPr>
        <w:overflowPunct w:val="0"/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D60E9A" w:rsidRPr="00BC5F87">
        <w:rPr>
          <w:rFonts w:ascii="標楷體" w:eastAsia="標楷體" w:hAnsi="標楷體"/>
          <w:sz w:val="28"/>
          <w:szCs w:val="28"/>
        </w:rPr>
        <w:t xml:space="preserve"> </w:t>
      </w:r>
      <w:r w:rsidR="00E446DA">
        <w:rPr>
          <w:rFonts w:ascii="標楷體" w:eastAsia="標楷體" w:hAnsi="標楷體" w:hint="eastAsia"/>
          <w:sz w:val="28"/>
          <w:szCs w:val="28"/>
        </w:rPr>
        <w:t>0人。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缺席人員：吳采薇(病假)、范家薰(打掃)、楊尚儒(學生會)、邱顯睿(打掃)</w:t>
      </w:r>
    </w:p>
    <w:p w:rsidR="00D77C00" w:rsidRDefault="00D77C00" w:rsidP="00E446DA">
      <w:pPr>
        <w:topLinePunct/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會議開始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主席致詞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各部門定期會報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討論事項</w:t>
      </w:r>
    </w:p>
    <w:p w:rsidR="00056982" w:rsidRPr="00B46451" w:rsidRDefault="00B4645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B46451">
        <w:rPr>
          <w:rFonts w:ascii="Arial Unicode MS" w:eastAsia="標楷體" w:hAnsi="Arial Unicode MS" w:hint="eastAsia"/>
          <w:color w:val="000000" w:themeColor="text1"/>
          <w:sz w:val="28"/>
        </w:rPr>
        <w:t>討論</w:t>
      </w:r>
      <w:r w:rsidRPr="00B46451">
        <w:rPr>
          <w:rFonts w:ascii="Arial Unicode MS" w:eastAsia="標楷體" w:hAnsi="Arial Unicode MS" w:hint="eastAsia"/>
          <w:color w:val="000000" w:themeColor="text1"/>
          <w:sz w:val="28"/>
        </w:rPr>
        <w:t>5</w:t>
      </w:r>
      <w:r w:rsidRPr="00B46451">
        <w:rPr>
          <w:rFonts w:ascii="Arial Unicode MS" w:eastAsia="標楷體" w:hAnsi="Arial Unicode MS" w:hint="eastAsia"/>
          <w:color w:val="000000" w:themeColor="text1"/>
          <w:sz w:val="28"/>
        </w:rPr>
        <w:t>月</w:t>
      </w:r>
      <w:r w:rsidRPr="00B46451">
        <w:rPr>
          <w:rFonts w:ascii="Arial Unicode MS" w:eastAsia="標楷體" w:hAnsi="Arial Unicode MS" w:hint="eastAsia"/>
          <w:color w:val="000000" w:themeColor="text1"/>
          <w:sz w:val="28"/>
        </w:rPr>
        <w:t>12~16</w:t>
      </w:r>
      <w:r w:rsidRPr="00B46451">
        <w:rPr>
          <w:rFonts w:ascii="Arial Unicode MS" w:eastAsia="標楷體" w:hAnsi="Arial Unicode MS" w:hint="eastAsia"/>
          <w:color w:val="000000" w:themeColor="text1"/>
          <w:sz w:val="28"/>
        </w:rPr>
        <w:t>日工管週的活動內容和副召人選</w:t>
      </w:r>
      <w:r w:rsidR="00056982" w:rsidRPr="00B46451">
        <w:rPr>
          <w:rFonts w:ascii="Arial Unicode MS" w:eastAsia="標楷體" w:hAnsi="Arial Unicode MS" w:hint="eastAsia"/>
          <w:color w:val="000000" w:themeColor="text1"/>
          <w:sz w:val="28"/>
        </w:rPr>
        <w:t>。</w:t>
      </w:r>
    </w:p>
    <w:p w:rsid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臨時動議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主席結論與指示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散會</w:t>
      </w:r>
    </w:p>
    <w:p w:rsidR="00D77C00" w:rsidRPr="00D77C00" w:rsidRDefault="00D77C00">
      <w:pPr>
        <w:widowControl/>
        <w:rPr>
          <w:rFonts w:ascii="標楷體" w:eastAsia="標楷體" w:hAnsi="標楷體"/>
          <w:sz w:val="32"/>
          <w:szCs w:val="28"/>
        </w:rPr>
      </w:pPr>
      <w:r w:rsidRPr="00D77C00">
        <w:rPr>
          <w:rFonts w:ascii="標楷體" w:eastAsia="標楷體" w:hAnsi="標楷體"/>
          <w:sz w:val="32"/>
          <w:szCs w:val="28"/>
        </w:rPr>
        <w:br w:type="page"/>
      </w:r>
    </w:p>
    <w:p w:rsidR="000B7331" w:rsidRPr="00D77C00" w:rsidRDefault="000B7331" w:rsidP="00802A7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 w:rsidRPr="00D77C00">
        <w:rPr>
          <w:rFonts w:ascii="標楷體" w:eastAsia="標楷體" w:hAnsi="標楷體"/>
          <w:sz w:val="32"/>
          <w:szCs w:val="32"/>
        </w:rPr>
        <w:t>、</w:t>
      </w:r>
      <w:r w:rsidR="00D77C00" w:rsidRPr="00D77C00">
        <w:rPr>
          <w:rFonts w:ascii="標楷體" w:eastAsia="標楷體" w:hAnsi="標楷體" w:hint="eastAsia"/>
          <w:sz w:val="32"/>
          <w:szCs w:val="32"/>
        </w:rPr>
        <w:t>主席致詞</w:t>
      </w:r>
    </w:p>
    <w:p w:rsidR="00B46451" w:rsidRDefault="00B46451" w:rsidP="00B4645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1.3月16日弱勢參訪的同學10點前到學生會外集合。</w:t>
      </w:r>
    </w:p>
    <w:p w:rsidR="00B46451" w:rsidRDefault="00B46451" w:rsidP="00B4645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2.4月12、13日其中一天，和</w:t>
      </w:r>
      <w:r w:rsidRPr="00705D79">
        <w:rPr>
          <w:rFonts w:ascii="標楷體" w:eastAsia="標楷體" w:hAnsi="標楷體" w:hint="eastAsia"/>
          <w:sz w:val="28"/>
          <w:szCs w:val="28"/>
        </w:rPr>
        <w:t>Fun心志工社</w:t>
      </w:r>
      <w:r>
        <w:rPr>
          <w:rFonts w:ascii="標楷體" w:eastAsia="標楷體" w:hAnsi="標楷體" w:hint="eastAsia"/>
          <w:sz w:val="28"/>
          <w:szCs w:val="28"/>
        </w:rPr>
        <w:t>一起擔任志工帶領中小學生活動。</w:t>
      </w:r>
    </w:p>
    <w:p w:rsidR="001D4655" w:rsidRPr="00B46451" w:rsidRDefault="001D4655" w:rsidP="001D4655">
      <w:pPr>
        <w:topLinePunct/>
        <w:spacing w:line="52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</w:p>
    <w:p w:rsidR="000B7331" w:rsidRPr="00D77C00" w:rsidRDefault="00D77C00" w:rsidP="00D77C00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貳、</w:t>
      </w:r>
      <w:r w:rsidR="001B5366" w:rsidRPr="00D77C00">
        <w:rPr>
          <w:rFonts w:ascii="標楷體" w:eastAsia="標楷體" w:hAnsi="標楷體" w:hint="eastAsia"/>
          <w:sz w:val="32"/>
          <w:szCs w:val="32"/>
        </w:rPr>
        <w:t>各部門</w:t>
      </w:r>
      <w:r w:rsidRPr="00D77C00">
        <w:rPr>
          <w:rFonts w:ascii="標楷體" w:eastAsia="標楷體" w:hAnsi="標楷體" w:hint="eastAsia"/>
          <w:sz w:val="32"/>
          <w:szCs w:val="32"/>
        </w:rPr>
        <w:t>定期會報</w:t>
      </w:r>
    </w:p>
    <w:p w:rsidR="00B46451" w:rsidRPr="00015F22" w:rsidRDefault="00B46451" w:rsidP="007538C5">
      <w:pPr>
        <w:topLinePunct/>
        <w:spacing w:line="520" w:lineRule="exact"/>
        <w:ind w:leftChars="59" w:left="1273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F22">
        <w:rPr>
          <w:rFonts w:ascii="標楷體" w:eastAsia="標楷體" w:hAnsi="標楷體" w:hint="eastAsia"/>
          <w:sz w:val="28"/>
          <w:szCs w:val="28"/>
        </w:rPr>
        <w:t>系會長：</w:t>
      </w:r>
      <w:r w:rsidR="006237CB">
        <w:rPr>
          <w:rFonts w:ascii="標楷體" w:eastAsia="標楷體" w:hAnsi="標楷體" w:hint="eastAsia"/>
          <w:sz w:val="28"/>
          <w:szCs w:val="28"/>
        </w:rPr>
        <w:t>別</w:t>
      </w:r>
      <w:r w:rsidRPr="00015F22">
        <w:rPr>
          <w:rFonts w:ascii="標楷體" w:eastAsia="標楷體" w:hAnsi="標楷體" w:hint="eastAsia"/>
          <w:sz w:val="28"/>
          <w:szCs w:val="28"/>
        </w:rPr>
        <w:t>讓系籃和系會成為兩個不相交的體系，因此把系籃球隊納規章，並補助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15F22">
        <w:rPr>
          <w:rFonts w:ascii="標楷體" w:eastAsia="標楷體" w:hAnsi="標楷體" w:hint="eastAsia"/>
          <w:sz w:val="28"/>
          <w:szCs w:val="28"/>
        </w:rPr>
        <w:t>1000元。</w:t>
      </w:r>
    </w:p>
    <w:p w:rsidR="00B46451" w:rsidRPr="00015F22" w:rsidRDefault="00B46451" w:rsidP="007538C5">
      <w:pPr>
        <w:topLinePunct/>
        <w:spacing w:line="520" w:lineRule="exact"/>
        <w:ind w:leftChars="503" w:left="1417" w:hangingChars="75" w:hanging="210"/>
        <w:jc w:val="both"/>
        <w:rPr>
          <w:rFonts w:ascii="標楷體" w:eastAsia="標楷體" w:hAnsi="標楷體"/>
          <w:sz w:val="28"/>
          <w:szCs w:val="28"/>
        </w:rPr>
      </w:pPr>
      <w:r w:rsidRPr="00015F22">
        <w:rPr>
          <w:rFonts w:ascii="標楷體" w:eastAsia="標楷體" w:hAnsi="標楷體" w:hint="eastAsia"/>
          <w:sz w:val="28"/>
          <w:szCs w:val="28"/>
        </w:rPr>
        <w:t>選舉規章相關資訊。 6月11日聯合送舊，</w:t>
      </w:r>
      <w:r>
        <w:rPr>
          <w:rFonts w:ascii="標楷體" w:eastAsia="標楷體" w:hAnsi="標楷體" w:hint="eastAsia"/>
          <w:sz w:val="28"/>
          <w:szCs w:val="28"/>
        </w:rPr>
        <w:t>負責人</w:t>
      </w:r>
      <w:r w:rsidRPr="00015F22">
        <w:rPr>
          <w:rFonts w:ascii="標楷體" w:eastAsia="標楷體" w:hAnsi="標楷體" w:hint="eastAsia"/>
          <w:sz w:val="28"/>
          <w:szCs w:val="28"/>
        </w:rPr>
        <w:t>:</w:t>
      </w:r>
      <w:r w:rsidRPr="00015F22">
        <w:rPr>
          <w:rFonts w:ascii="標楷體" w:eastAsia="標楷體" w:hAnsi="標楷體" w:hint="eastAsia"/>
          <w:sz w:val="28"/>
          <w:szCs w:val="28"/>
          <w:u w:val="single"/>
        </w:rPr>
        <w:t>李新豪</w:t>
      </w:r>
      <w:r w:rsidRPr="00015F22">
        <w:rPr>
          <w:rFonts w:ascii="標楷體" w:eastAsia="標楷體" w:hAnsi="標楷體" w:hint="eastAsia"/>
          <w:sz w:val="28"/>
          <w:szCs w:val="28"/>
        </w:rPr>
        <w:t>。</w:t>
      </w:r>
    </w:p>
    <w:p w:rsidR="00D87B8E" w:rsidRDefault="00B46451" w:rsidP="007538C5">
      <w:pPr>
        <w:topLinePunct/>
        <w:spacing w:line="520" w:lineRule="exact"/>
        <w:ind w:leftChars="525" w:left="1274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015F22">
        <w:rPr>
          <w:rFonts w:ascii="標楷體" w:eastAsia="標楷體" w:hAnsi="標楷體" w:hint="eastAsia"/>
          <w:sz w:val="28"/>
          <w:szCs w:val="28"/>
        </w:rPr>
        <w:t>與學生會合辦龍飛鳳舞4月28、29日初賽、5月8日決賽。(龍飛鳳舞因為經費問題，跟學生會合辦，因此主辦單位是學生會，合辦單位是我們工管系。)</w:t>
      </w:r>
      <w:r>
        <w:rPr>
          <w:rFonts w:ascii="標楷體" w:eastAsia="標楷體" w:hAnsi="標楷體" w:hint="eastAsia"/>
          <w:sz w:val="28"/>
          <w:szCs w:val="28"/>
        </w:rPr>
        <w:t>工管週活動時間因為和大工盃的時間太相近，會讓選手不足時間休息或太</w:t>
      </w:r>
      <w:r w:rsidRPr="00015F22">
        <w:rPr>
          <w:rFonts w:ascii="標楷體" w:eastAsia="標楷體" w:hAnsi="標楷體" w:hint="eastAsia"/>
          <w:sz w:val="28"/>
          <w:szCs w:val="28"/>
        </w:rPr>
        <w:t>累</w:t>
      </w:r>
      <w:r>
        <w:rPr>
          <w:rFonts w:ascii="標楷體" w:eastAsia="標楷體" w:hAnsi="標楷體" w:hint="eastAsia"/>
          <w:sz w:val="28"/>
          <w:szCs w:val="28"/>
        </w:rPr>
        <w:t>，因</w:t>
      </w:r>
      <w:r w:rsidRPr="00015F22">
        <w:rPr>
          <w:rFonts w:ascii="標楷體" w:eastAsia="標楷體" w:hAnsi="標楷體" w:hint="eastAsia"/>
          <w:sz w:val="28"/>
          <w:szCs w:val="28"/>
        </w:rPr>
        <w:t>此延後一週，時間改為5月12到5月16日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6451" w:rsidRPr="00B46451" w:rsidRDefault="00B46451" w:rsidP="00B46451">
      <w:pPr>
        <w:topLinePunct/>
        <w:spacing w:line="520" w:lineRule="exact"/>
        <w:ind w:leftChars="553" w:left="1327" w:firstLineChars="54" w:firstLine="151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參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討論事項</w:t>
      </w:r>
    </w:p>
    <w:p w:rsidR="00B46451" w:rsidRPr="000B7331" w:rsidRDefault="00B46451" w:rsidP="00B4645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提案一：討論5月12~16日工管週的活動內容和副召人選（</w:t>
      </w:r>
      <w:r w:rsidRPr="009A5CC8">
        <w:rPr>
          <w:rFonts w:ascii="標楷體" w:eastAsia="標楷體" w:hAnsi="標楷體" w:hint="eastAsia"/>
          <w:sz w:val="28"/>
          <w:szCs w:val="28"/>
          <w:u w:val="single"/>
        </w:rPr>
        <w:t>吳宜樺</w:t>
      </w:r>
      <w:r>
        <w:rPr>
          <w:rFonts w:ascii="標楷體" w:eastAsia="標楷體" w:hAnsi="標楷體" w:hint="eastAsia"/>
          <w:sz w:val="28"/>
          <w:szCs w:val="28"/>
        </w:rPr>
        <w:t>提）</w:t>
      </w:r>
    </w:p>
    <w:p w:rsidR="00B46451" w:rsidRDefault="00B46451" w:rsidP="007538C5">
      <w:pPr>
        <w:topLinePunct/>
        <w:spacing w:line="520" w:lineRule="exact"/>
        <w:ind w:leftChars="99" w:left="1495" w:hangingChars="449" w:hanging="12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說　明：由籃球、排球、網球、桌球中選出三個成為工管週運動賽事，並選出彩妝、趣味活動(你在那裡、腕力)、運動賽事等活動副召。</w:t>
      </w:r>
    </w:p>
    <w:p w:rsidR="00D4216A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決　議：</w:t>
      </w: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1701"/>
        <w:gridCol w:w="5103"/>
      </w:tblGrid>
      <w:tr w:rsidR="00D4216A" w:rsidTr="00D4216A">
        <w:tc>
          <w:tcPr>
            <w:tcW w:w="6804" w:type="dxa"/>
            <w:gridSpan w:val="2"/>
          </w:tcPr>
          <w:p w:rsidR="00D4216A" w:rsidRDefault="00D4216A" w:rsidP="00D421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工管週運動賽事為</w:t>
            </w:r>
            <w:r w:rsidRPr="00F33208">
              <w:rPr>
                <w:rFonts w:ascii="標楷體" w:eastAsia="標楷體" w:hAnsi="標楷體" w:hint="eastAsia"/>
                <w:sz w:val="28"/>
                <w:szCs w:val="28"/>
              </w:rPr>
              <w:t>籃球、排球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33208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</w:p>
        </w:tc>
      </w:tr>
      <w:tr w:rsidR="00D4216A" w:rsidTr="00D4216A">
        <w:tc>
          <w:tcPr>
            <w:tcW w:w="1701" w:type="dxa"/>
          </w:tcPr>
          <w:p w:rsidR="00D4216A" w:rsidRDefault="00D4216A" w:rsidP="00B46451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彩妝-副召</w:t>
            </w:r>
          </w:p>
        </w:tc>
        <w:tc>
          <w:tcPr>
            <w:tcW w:w="5103" w:type="dxa"/>
          </w:tcPr>
          <w:p w:rsidR="00D4216A" w:rsidRDefault="00D4216A" w:rsidP="00D421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許慈芸</w:t>
            </w:r>
            <w:r w:rsidRPr="0064492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邱唯淳</w:t>
            </w:r>
          </w:p>
        </w:tc>
      </w:tr>
      <w:tr w:rsidR="00D4216A" w:rsidTr="00D4216A">
        <w:tc>
          <w:tcPr>
            <w:tcW w:w="1701" w:type="dxa"/>
          </w:tcPr>
          <w:p w:rsidR="00D4216A" w:rsidRDefault="00D4216A" w:rsidP="00B46451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籃球-副召</w:t>
            </w:r>
          </w:p>
        </w:tc>
        <w:tc>
          <w:tcPr>
            <w:tcW w:w="5103" w:type="dxa"/>
          </w:tcPr>
          <w:p w:rsidR="00D4216A" w:rsidRDefault="00D4216A" w:rsidP="00D421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駱英瑜</w:t>
            </w:r>
            <w:r w:rsidRPr="0064492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許漢平</w:t>
            </w:r>
          </w:p>
        </w:tc>
      </w:tr>
      <w:tr w:rsidR="00D4216A" w:rsidTr="00D4216A">
        <w:tc>
          <w:tcPr>
            <w:tcW w:w="1701" w:type="dxa"/>
          </w:tcPr>
          <w:p w:rsidR="00D4216A" w:rsidRDefault="00D4216A" w:rsidP="00B46451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桌球-副召</w:t>
            </w:r>
          </w:p>
        </w:tc>
        <w:tc>
          <w:tcPr>
            <w:tcW w:w="5103" w:type="dxa"/>
          </w:tcPr>
          <w:p w:rsidR="00D4216A" w:rsidRDefault="00D4216A" w:rsidP="00D421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曾建平</w:t>
            </w:r>
            <w:r w:rsidRPr="0064492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黃駿宥</w:t>
            </w:r>
          </w:p>
        </w:tc>
      </w:tr>
      <w:tr w:rsidR="00D4216A" w:rsidTr="00D4216A">
        <w:tc>
          <w:tcPr>
            <w:tcW w:w="1701" w:type="dxa"/>
          </w:tcPr>
          <w:p w:rsidR="00D4216A" w:rsidRDefault="00D4216A" w:rsidP="00B46451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趣味活動</w:t>
            </w:r>
          </w:p>
        </w:tc>
        <w:tc>
          <w:tcPr>
            <w:tcW w:w="5103" w:type="dxa"/>
          </w:tcPr>
          <w:p w:rsidR="00D4216A" w:rsidRDefault="00D4216A" w:rsidP="00D421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陳榮志</w:t>
            </w:r>
            <w:r w:rsidRPr="0064492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許皓景</w:t>
            </w:r>
          </w:p>
        </w:tc>
      </w:tr>
      <w:tr w:rsidR="00D4216A" w:rsidTr="00D4216A">
        <w:tc>
          <w:tcPr>
            <w:tcW w:w="1701" w:type="dxa"/>
          </w:tcPr>
          <w:p w:rsidR="00D4216A" w:rsidRDefault="00D4216A" w:rsidP="00B46451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排球</w:t>
            </w:r>
          </w:p>
        </w:tc>
        <w:tc>
          <w:tcPr>
            <w:tcW w:w="5103" w:type="dxa"/>
          </w:tcPr>
          <w:p w:rsidR="00D4216A" w:rsidRDefault="00D4216A" w:rsidP="00D421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張智超</w:t>
            </w:r>
            <w:r w:rsidRPr="0064492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53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李柏穎</w:t>
            </w:r>
          </w:p>
        </w:tc>
      </w:tr>
    </w:tbl>
    <w:p w:rsidR="00BD4FC8" w:rsidRPr="00D77C00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肆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臨時動議</w:t>
      </w:r>
    </w:p>
    <w:p w:rsidR="00B46451" w:rsidRPr="000E0649" w:rsidRDefault="00B46451" w:rsidP="00B46451">
      <w:pPr>
        <w:topLinePunct/>
        <w:spacing w:line="52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提案一</w:t>
      </w:r>
      <w:r w:rsidRPr="000E0649">
        <w:rPr>
          <w:rFonts w:ascii="標楷體" w:eastAsia="標楷體" w:hAnsi="標楷體" w:hint="eastAsia"/>
          <w:sz w:val="28"/>
          <w:szCs w:val="28"/>
        </w:rPr>
        <w:t>：討論4月12日淨湖的</w:t>
      </w:r>
      <w:r>
        <w:rPr>
          <w:rFonts w:ascii="標楷體" w:eastAsia="標楷體" w:hAnsi="標楷體" w:hint="eastAsia"/>
          <w:sz w:val="28"/>
          <w:szCs w:val="28"/>
        </w:rPr>
        <w:t>總召、隊輔</w:t>
      </w:r>
      <w:r w:rsidRPr="000E0649">
        <w:rPr>
          <w:rFonts w:ascii="標楷體" w:eastAsia="標楷體" w:hAnsi="標楷體" w:hint="eastAsia"/>
          <w:sz w:val="28"/>
          <w:szCs w:val="28"/>
        </w:rPr>
        <w:t>和工作人員（吳宜樺提）</w:t>
      </w:r>
    </w:p>
    <w:p w:rsidR="00B46451" w:rsidRPr="000E0649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說　明：由隊輔們帶著</w:t>
      </w:r>
      <w:r w:rsidRPr="000E0649">
        <w:rPr>
          <w:rFonts w:ascii="標楷體" w:eastAsia="標楷體" w:hAnsi="標楷體" w:hint="eastAsia"/>
          <w:sz w:val="28"/>
          <w:szCs w:val="28"/>
        </w:rPr>
        <w:t>淨湖的志工們到澄清湖進行環境整理和打掃，</w:t>
      </w:r>
    </w:p>
    <w:p w:rsidR="00B46451" w:rsidRPr="000E0649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E0649">
        <w:rPr>
          <w:rFonts w:ascii="標楷體" w:eastAsia="標楷體" w:hAnsi="標楷體" w:hint="eastAsia"/>
          <w:sz w:val="28"/>
          <w:szCs w:val="28"/>
        </w:rPr>
        <w:t xml:space="preserve">          並選出七位工作人員在旁協助。</w:t>
      </w:r>
    </w:p>
    <w:p w:rsidR="00D4216A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4216A" w:rsidRDefault="00D4216A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D4216A" w:rsidRDefault="00D4216A" w:rsidP="00D4216A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B46451" w:rsidRPr="000E0649">
        <w:rPr>
          <w:rFonts w:ascii="標楷體" w:eastAsia="標楷體" w:hAnsi="標楷體" w:hint="eastAsia"/>
          <w:sz w:val="28"/>
          <w:szCs w:val="28"/>
        </w:rPr>
        <w:t>決　議：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5387"/>
      </w:tblGrid>
      <w:tr w:rsidR="00D4216A" w:rsidTr="00D4216A">
        <w:tc>
          <w:tcPr>
            <w:tcW w:w="1559" w:type="dxa"/>
          </w:tcPr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系負責人</w:t>
            </w:r>
          </w:p>
        </w:tc>
        <w:tc>
          <w:tcPr>
            <w:tcW w:w="5387" w:type="dxa"/>
          </w:tcPr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D79">
              <w:rPr>
                <w:rFonts w:ascii="標楷體" w:eastAsia="標楷體" w:hAnsi="標楷體" w:hint="eastAsia"/>
                <w:sz w:val="28"/>
                <w:szCs w:val="28"/>
              </w:rPr>
              <w:t>駱英瑜</w:t>
            </w:r>
          </w:p>
        </w:tc>
      </w:tr>
      <w:tr w:rsidR="00D4216A" w:rsidTr="00D4216A">
        <w:tc>
          <w:tcPr>
            <w:tcW w:w="1559" w:type="dxa"/>
          </w:tcPr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49">
              <w:rPr>
                <w:rFonts w:ascii="標楷體" w:eastAsia="標楷體" w:hAnsi="標楷體" w:hint="eastAsia"/>
                <w:sz w:val="28"/>
                <w:szCs w:val="28"/>
              </w:rPr>
              <w:t>隊輔</w:t>
            </w:r>
          </w:p>
        </w:tc>
        <w:tc>
          <w:tcPr>
            <w:tcW w:w="5387" w:type="dxa"/>
          </w:tcPr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曾建平、吳哲瑋、郭惠慈、黃駿宥</w:t>
            </w:r>
          </w:p>
        </w:tc>
      </w:tr>
      <w:tr w:rsidR="00D4216A" w:rsidTr="00D4216A">
        <w:tc>
          <w:tcPr>
            <w:tcW w:w="1559" w:type="dxa"/>
          </w:tcPr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49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5387" w:type="dxa"/>
          </w:tcPr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49">
              <w:rPr>
                <w:rFonts w:ascii="標楷體" w:eastAsia="標楷體" w:hAnsi="標楷體" w:hint="eastAsia"/>
                <w:sz w:val="28"/>
                <w:szCs w:val="28"/>
              </w:rPr>
              <w:t>駱英瑜、邱唯淳、曾智群、蘇庭億</w:t>
            </w:r>
          </w:p>
          <w:p w:rsidR="00D4216A" w:rsidRDefault="00D4216A" w:rsidP="00D4216A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49">
              <w:rPr>
                <w:rFonts w:ascii="標楷體" w:eastAsia="標楷體" w:hAnsi="標楷體" w:hint="eastAsia"/>
                <w:sz w:val="28"/>
                <w:szCs w:val="28"/>
              </w:rPr>
              <w:t>張逸華、吳宜芩、翁健翔</w:t>
            </w:r>
          </w:p>
        </w:tc>
      </w:tr>
    </w:tbl>
    <w:p w:rsidR="00D4216A" w:rsidRDefault="00D4216A" w:rsidP="00D4216A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46451" w:rsidRPr="000E0649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提案二</w:t>
      </w:r>
      <w:r w:rsidRPr="000E0649">
        <w:rPr>
          <w:rFonts w:ascii="標楷體" w:eastAsia="標楷體" w:hAnsi="標楷體" w:hint="eastAsia"/>
          <w:sz w:val="28"/>
          <w:szCs w:val="28"/>
        </w:rPr>
        <w:t>：系上烤肉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0E0649">
        <w:rPr>
          <w:rFonts w:ascii="標楷體" w:eastAsia="標楷體" w:hAnsi="標楷體" w:hint="eastAsia"/>
          <w:sz w:val="28"/>
          <w:szCs w:val="28"/>
        </w:rPr>
        <w:t>（柯伯賢提）</w:t>
      </w:r>
    </w:p>
    <w:p w:rsidR="00B46451" w:rsidRPr="000E0649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0649">
        <w:rPr>
          <w:rFonts w:ascii="標楷體" w:eastAsia="標楷體" w:hAnsi="標楷體" w:hint="eastAsia"/>
          <w:sz w:val="28"/>
          <w:szCs w:val="28"/>
        </w:rPr>
        <w:t>說　明：增加系上的交流，也促進系上所有人的感情，形成和樂融融的現象。</w:t>
      </w:r>
    </w:p>
    <w:p w:rsidR="00B46451" w:rsidRPr="000E0649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0649">
        <w:rPr>
          <w:rFonts w:ascii="標楷體" w:eastAsia="標楷體" w:hAnsi="標楷體" w:hint="eastAsia"/>
          <w:sz w:val="28"/>
          <w:szCs w:val="28"/>
        </w:rPr>
        <w:t>票　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E0649">
        <w:rPr>
          <w:rFonts w:ascii="標楷體" w:eastAsia="標楷體" w:hAnsi="標楷體" w:hint="eastAsia"/>
          <w:sz w:val="28"/>
          <w:szCs w:val="28"/>
        </w:rPr>
        <w:t>同意有20人，不同意有11人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0649">
        <w:rPr>
          <w:rFonts w:ascii="標楷體" w:eastAsia="標楷體" w:hAnsi="標楷體" w:hint="eastAsia"/>
          <w:sz w:val="28"/>
          <w:szCs w:val="28"/>
        </w:rPr>
        <w:t>決　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E0649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工管</w:t>
      </w:r>
      <w:r w:rsidRPr="000E0649">
        <w:rPr>
          <w:rFonts w:ascii="標楷體" w:eastAsia="標楷體" w:hAnsi="標楷體" w:hint="eastAsia"/>
          <w:sz w:val="28"/>
          <w:szCs w:val="28"/>
        </w:rPr>
        <w:t>系烤</w:t>
      </w:r>
      <w:r>
        <w:rPr>
          <w:rFonts w:ascii="標楷體" w:eastAsia="標楷體" w:hAnsi="標楷體" w:hint="eastAsia"/>
          <w:sz w:val="28"/>
          <w:szCs w:val="28"/>
        </w:rPr>
        <w:t>肉會</w:t>
      </w:r>
      <w:r w:rsidRPr="000E0649">
        <w:rPr>
          <w:rFonts w:ascii="標楷體" w:eastAsia="標楷體" w:hAnsi="標楷體" w:hint="eastAsia"/>
          <w:sz w:val="28"/>
          <w:szCs w:val="28"/>
        </w:rPr>
        <w:t>，時間另選，總召由</w:t>
      </w:r>
      <w:r w:rsidRPr="006E56F5">
        <w:rPr>
          <w:rFonts w:ascii="標楷體" w:eastAsia="標楷體" w:hAnsi="標楷體" w:hint="eastAsia"/>
          <w:sz w:val="28"/>
          <w:szCs w:val="28"/>
          <w:u w:val="single"/>
        </w:rPr>
        <w:t>曾建平</w:t>
      </w:r>
      <w:r w:rsidRPr="000E0649">
        <w:rPr>
          <w:rFonts w:ascii="標楷體" w:eastAsia="標楷體" w:hAnsi="標楷體" w:hint="eastAsia"/>
          <w:sz w:val="28"/>
          <w:szCs w:val="28"/>
        </w:rPr>
        <w:t>擔任。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46451" w:rsidRPr="006E56F5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56F5">
        <w:rPr>
          <w:rFonts w:ascii="標楷體" w:eastAsia="標楷體" w:hAnsi="標楷體" w:hint="eastAsia"/>
          <w:sz w:val="28"/>
          <w:szCs w:val="28"/>
        </w:rPr>
        <w:t>提案三：</w:t>
      </w:r>
      <w:r>
        <w:rPr>
          <w:rFonts w:ascii="標楷體" w:eastAsia="標楷體" w:hAnsi="標楷體" w:hint="eastAsia"/>
          <w:sz w:val="28"/>
          <w:szCs w:val="28"/>
        </w:rPr>
        <w:t>端午節立蛋活動</w:t>
      </w:r>
      <w:r w:rsidRPr="000E0649">
        <w:rPr>
          <w:rFonts w:ascii="標楷體" w:eastAsia="標楷體" w:hAnsi="標楷體" w:hint="eastAsia"/>
          <w:sz w:val="28"/>
          <w:szCs w:val="28"/>
        </w:rPr>
        <w:t>（柯伯賢提）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56F5">
        <w:rPr>
          <w:rFonts w:ascii="標楷體" w:eastAsia="標楷體" w:hAnsi="標楷體" w:hint="eastAsia"/>
          <w:sz w:val="28"/>
          <w:szCs w:val="28"/>
        </w:rPr>
        <w:t>說　明：</w:t>
      </w:r>
      <w:r>
        <w:rPr>
          <w:rFonts w:ascii="標楷體" w:eastAsia="標楷體" w:hAnsi="標楷體" w:hint="eastAsia"/>
          <w:sz w:val="28"/>
          <w:szCs w:val="28"/>
        </w:rPr>
        <w:t>增加系上節日氣氛，也為工管系創造出不一樣的趣味活動。</w:t>
      </w:r>
    </w:p>
    <w:p w:rsidR="00B46451" w:rsidRPr="006E56F5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56F5">
        <w:rPr>
          <w:rFonts w:ascii="標楷體" w:eastAsia="標楷體" w:hAnsi="標楷體" w:hint="eastAsia"/>
          <w:sz w:val="28"/>
          <w:szCs w:val="28"/>
        </w:rPr>
        <w:t>票　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E56F5">
        <w:rPr>
          <w:rFonts w:ascii="標楷體" w:eastAsia="標楷體" w:hAnsi="標楷體" w:hint="eastAsia"/>
          <w:sz w:val="28"/>
          <w:szCs w:val="28"/>
        </w:rPr>
        <w:t>同意有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E56F5">
        <w:rPr>
          <w:rFonts w:ascii="標楷體" w:eastAsia="標楷體" w:hAnsi="標楷體" w:hint="eastAsia"/>
          <w:sz w:val="28"/>
          <w:szCs w:val="28"/>
        </w:rPr>
        <w:t>人，不同意有3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E56F5">
        <w:rPr>
          <w:rFonts w:ascii="標楷體" w:eastAsia="標楷體" w:hAnsi="標楷體" w:hint="eastAsia"/>
          <w:sz w:val="28"/>
          <w:szCs w:val="28"/>
        </w:rPr>
        <w:t>人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56F5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不舉辦立蛋活動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46451" w:rsidRPr="001A7C7B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提案四</w:t>
      </w:r>
      <w:r w:rsidRPr="001A7C7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討論3月29日「</w:t>
      </w:r>
      <w:r w:rsidRPr="001A7C7B">
        <w:rPr>
          <w:rFonts w:ascii="標楷體" w:eastAsia="標楷體" w:hAnsi="標楷體" w:hint="eastAsia"/>
          <w:sz w:val="28"/>
          <w:szCs w:val="28"/>
        </w:rPr>
        <w:t>高雄市青年社團嘉年華社團</w:t>
      </w:r>
      <w:r>
        <w:rPr>
          <w:rFonts w:ascii="標楷體" w:eastAsia="標楷體" w:hAnsi="標楷體" w:hint="eastAsia"/>
          <w:sz w:val="28"/>
          <w:szCs w:val="28"/>
        </w:rPr>
        <w:t>」參與人員和宣導活動</w:t>
      </w:r>
    </w:p>
    <w:p w:rsidR="00B46451" w:rsidRDefault="00B46451" w:rsidP="00B46451">
      <w:pPr>
        <w:topLinePunct/>
        <w:spacing w:line="520" w:lineRule="exact"/>
        <w:ind w:left="1386" w:hangingChars="495" w:hanging="1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7C7B">
        <w:rPr>
          <w:rFonts w:ascii="標楷體" w:eastAsia="標楷體" w:hAnsi="標楷體" w:hint="eastAsia"/>
          <w:sz w:val="28"/>
          <w:szCs w:val="28"/>
        </w:rPr>
        <w:t>說　明：</w:t>
      </w:r>
      <w:r>
        <w:rPr>
          <w:rFonts w:ascii="標楷體" w:eastAsia="標楷體" w:hAnsi="標楷體" w:hint="eastAsia"/>
          <w:sz w:val="28"/>
          <w:szCs w:val="28"/>
        </w:rPr>
        <w:t>3月29日在鳳山西站</w:t>
      </w:r>
      <w:r w:rsidRPr="001A7C7B">
        <w:rPr>
          <w:rFonts w:ascii="標楷體" w:eastAsia="標楷體" w:hAnsi="標楷體" w:hint="eastAsia"/>
          <w:sz w:val="28"/>
          <w:szCs w:val="28"/>
        </w:rPr>
        <w:t>舉行</w:t>
      </w:r>
      <w:r>
        <w:rPr>
          <w:rFonts w:ascii="標楷體" w:eastAsia="標楷體" w:hAnsi="標楷體" w:hint="eastAsia"/>
          <w:sz w:val="28"/>
          <w:szCs w:val="28"/>
        </w:rPr>
        <w:t>「南社嘉」活動</w:t>
      </w:r>
      <w:r w:rsidRPr="001A7C7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希望各班同學可以共襄盛舉。</w:t>
      </w:r>
    </w:p>
    <w:p w:rsidR="00D4216A" w:rsidRDefault="00D4216A" w:rsidP="00D4216A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46451" w:rsidRPr="001A7C7B">
        <w:rPr>
          <w:rFonts w:ascii="標楷體" w:eastAsia="標楷體" w:hAnsi="標楷體" w:hint="eastAsia"/>
          <w:sz w:val="28"/>
          <w:szCs w:val="28"/>
        </w:rPr>
        <w:t>決　議：</w:t>
      </w:r>
      <w:r w:rsidR="00B46451">
        <w:rPr>
          <w:rFonts w:ascii="標楷體" w:eastAsia="標楷體" w:hAnsi="標楷體" w:hint="eastAsia"/>
          <w:sz w:val="28"/>
          <w:szCs w:val="28"/>
        </w:rPr>
        <w:t>加強宣導南社嘉活動。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7318"/>
      </w:tblGrid>
      <w:tr w:rsidR="00D4216A" w:rsidTr="007538C5">
        <w:tc>
          <w:tcPr>
            <w:tcW w:w="1984" w:type="dxa"/>
            <w:vAlign w:val="center"/>
          </w:tcPr>
          <w:p w:rsidR="00D4216A" w:rsidRDefault="00D4216A" w:rsidP="007538C5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FD4886">
              <w:rPr>
                <w:rFonts w:ascii="標楷體" w:eastAsia="標楷體" w:hAnsi="標楷體" w:hint="eastAsia"/>
                <w:sz w:val="28"/>
                <w:szCs w:val="28"/>
              </w:rPr>
              <w:t>南社嘉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7318" w:type="dxa"/>
          </w:tcPr>
          <w:p w:rsidR="00D4216A" w:rsidRPr="00D4216A" w:rsidRDefault="00D4216A" w:rsidP="007538C5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40206110李昀蓉、40206124張逸華、40006107吳宜樺40106302曾建平、40206214黃駿宥、40006213柯伯賢40106125許慈芸、40206301吳宜芩、40003170李新豪40206127翁健翔、40206215吳哲瑋、40106107楊尚儒</w:t>
            </w:r>
          </w:p>
        </w:tc>
      </w:tr>
    </w:tbl>
    <w:p w:rsidR="00D4216A" w:rsidRDefault="00D4216A" w:rsidP="00D4216A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伍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選舉事項</w:t>
      </w:r>
    </w:p>
    <w:p w:rsidR="00B46451" w:rsidRPr="000B733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提案一：</w:t>
      </w:r>
      <w:r w:rsidRPr="0026534D">
        <w:rPr>
          <w:rFonts w:ascii="標楷體" w:eastAsia="標楷體" w:hAnsi="標楷體" w:hint="eastAsia"/>
          <w:sz w:val="28"/>
          <w:szCs w:val="28"/>
        </w:rPr>
        <w:t>工管週運動賽事</w:t>
      </w:r>
      <w:r w:rsidRPr="00B318E4">
        <w:rPr>
          <w:rFonts w:ascii="標楷體" w:eastAsia="標楷體" w:hAnsi="標楷體" w:hint="eastAsia"/>
          <w:sz w:val="28"/>
          <w:szCs w:val="28"/>
        </w:rPr>
        <w:t>（吳宜樺提）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</w:t>
      </w:r>
      <w:r w:rsidRPr="00B318E4">
        <w:rPr>
          <w:rFonts w:ascii="標楷體" w:eastAsia="標楷體" w:hAnsi="標楷體" w:hint="eastAsia"/>
          <w:sz w:val="28"/>
          <w:szCs w:val="28"/>
        </w:rPr>
        <w:t>由籃球、排球、網球、桌球中選出三個成為工管週運動賽事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46451" w:rsidRDefault="00B46451" w:rsidP="00B4645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每人有三票，決議哪三個為工管週運動賽事。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票　數：籃球24票；排球24票 ；網球9票；桌球14票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r w:rsidRPr="00F76958">
        <w:rPr>
          <w:rFonts w:ascii="標楷體" w:eastAsia="標楷體" w:hAnsi="標楷體" w:hint="eastAsia"/>
          <w:sz w:val="28"/>
          <w:szCs w:val="28"/>
        </w:rPr>
        <w:t>籃球、排球、桌球</w:t>
      </w:r>
      <w:r>
        <w:rPr>
          <w:rFonts w:ascii="標楷體" w:eastAsia="標楷體" w:hAnsi="標楷體" w:hint="eastAsia"/>
          <w:sz w:val="28"/>
          <w:szCs w:val="28"/>
        </w:rPr>
        <w:t>成</w:t>
      </w:r>
      <w:r w:rsidRPr="00F76958">
        <w:rPr>
          <w:rFonts w:ascii="標楷體" w:eastAsia="標楷體" w:hAnsi="標楷體" w:hint="eastAsia"/>
          <w:sz w:val="28"/>
          <w:szCs w:val="28"/>
        </w:rPr>
        <w:t>為工管週運動賽事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6451" w:rsidRDefault="00B46451" w:rsidP="00B4645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FD4E35">
        <w:rPr>
          <w:rFonts w:ascii="標楷體" w:eastAsia="標楷體" w:hAnsi="標楷體" w:hint="eastAsia"/>
          <w:sz w:val="28"/>
          <w:szCs w:val="28"/>
        </w:rPr>
        <w:t>提案二：</w:t>
      </w:r>
      <w:r>
        <w:rPr>
          <w:rFonts w:ascii="標楷體" w:eastAsia="標楷體" w:hAnsi="標楷體" w:hint="eastAsia"/>
          <w:sz w:val="28"/>
          <w:szCs w:val="28"/>
        </w:rPr>
        <w:t>選委會的正、副主任委員?</w:t>
      </w:r>
      <w:r w:rsidRPr="009E71C1">
        <w:rPr>
          <w:rFonts w:hint="eastAsia"/>
        </w:rPr>
        <w:t xml:space="preserve"> </w:t>
      </w:r>
      <w:r w:rsidRPr="009E71C1">
        <w:rPr>
          <w:rFonts w:ascii="標楷體" w:eastAsia="標楷體" w:hAnsi="標楷體" w:hint="eastAsia"/>
          <w:sz w:val="28"/>
          <w:szCs w:val="28"/>
        </w:rPr>
        <w:t>（吳宜樺提）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FD4E35">
        <w:rPr>
          <w:rFonts w:ascii="標楷體" w:eastAsia="標楷體" w:hAnsi="標楷體" w:hint="eastAsia"/>
          <w:sz w:val="28"/>
          <w:szCs w:val="28"/>
        </w:rPr>
        <w:t>說　明：</w:t>
      </w:r>
      <w:r>
        <w:rPr>
          <w:rFonts w:ascii="標楷體" w:eastAsia="標楷體" w:hAnsi="標楷體" w:hint="eastAsia"/>
          <w:sz w:val="28"/>
          <w:szCs w:val="28"/>
        </w:rPr>
        <w:t>選委會正、副主任委員是否由會長、副會長擔任，或是由各班代表出。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FD4E35">
        <w:rPr>
          <w:rFonts w:ascii="標楷體" w:eastAsia="標楷體" w:hAnsi="標楷體" w:hint="eastAsia"/>
          <w:sz w:val="28"/>
          <w:szCs w:val="28"/>
        </w:rPr>
        <w:t>票　數：</w:t>
      </w:r>
      <w:r>
        <w:rPr>
          <w:rFonts w:ascii="標楷體" w:eastAsia="標楷體" w:hAnsi="標楷體" w:hint="eastAsia"/>
          <w:sz w:val="28"/>
          <w:szCs w:val="28"/>
        </w:rPr>
        <w:t>由會長、副會長擔任正、副主任委員，</w:t>
      </w:r>
      <w:r w:rsidRPr="009E71C1">
        <w:rPr>
          <w:rFonts w:ascii="標楷體" w:eastAsia="標楷體" w:hAnsi="標楷體" w:hint="eastAsia"/>
          <w:sz w:val="28"/>
          <w:szCs w:val="28"/>
        </w:rPr>
        <w:t>同意有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E71C1">
        <w:rPr>
          <w:rFonts w:ascii="標楷體" w:eastAsia="標楷體" w:hAnsi="標楷體" w:hint="eastAsia"/>
          <w:sz w:val="28"/>
          <w:szCs w:val="28"/>
        </w:rPr>
        <w:t>人，不同意有1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E71C1">
        <w:rPr>
          <w:rFonts w:ascii="標楷體" w:eastAsia="標楷體" w:hAnsi="標楷體" w:hint="eastAsia"/>
          <w:sz w:val="28"/>
          <w:szCs w:val="28"/>
        </w:rPr>
        <w:t>人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FD4E35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選委會的正、副主任委員以現任會長、副會長擔任。</w:t>
      </w:r>
    </w:p>
    <w:p w:rsidR="00B46451" w:rsidRDefault="00B46451" w:rsidP="00B4645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46451" w:rsidRPr="00EF2AD5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提案三</w:t>
      </w:r>
      <w:r w:rsidRPr="004D74C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廢除選委會條例17條章規</w:t>
      </w:r>
      <w:r w:rsidRPr="00EF2AD5">
        <w:rPr>
          <w:rFonts w:ascii="標楷體" w:eastAsia="標楷體" w:hAnsi="標楷體" w:hint="eastAsia"/>
          <w:sz w:val="28"/>
          <w:szCs w:val="28"/>
        </w:rPr>
        <w:t>（吳宜樺提）</w:t>
      </w:r>
    </w:p>
    <w:p w:rsidR="00B46451" w:rsidRPr="004D74C3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4D74C3">
        <w:rPr>
          <w:rFonts w:ascii="標楷體" w:eastAsia="標楷體" w:hAnsi="標楷體" w:hint="eastAsia"/>
          <w:sz w:val="28"/>
          <w:szCs w:val="28"/>
        </w:rPr>
        <w:t>說　明：</w:t>
      </w:r>
      <w:r>
        <w:rPr>
          <w:rFonts w:ascii="標楷體" w:eastAsia="標楷體" w:hAnsi="標楷體" w:hint="eastAsia"/>
          <w:sz w:val="28"/>
          <w:szCs w:val="28"/>
        </w:rPr>
        <w:t>擔任選委會期間應遵守事項，遵守事項大家應該都知道，所以提議廢除。</w:t>
      </w:r>
    </w:p>
    <w:p w:rsidR="00B46451" w:rsidRPr="004D74C3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票　數:</w:t>
      </w:r>
      <w:r w:rsidRPr="004D74C3">
        <w:rPr>
          <w:rFonts w:ascii="標楷體" w:eastAsia="標楷體" w:hAnsi="標楷體" w:hint="eastAsia"/>
          <w:sz w:val="28"/>
          <w:szCs w:val="28"/>
        </w:rPr>
        <w:t>同意有0人，不同意有</w:t>
      </w:r>
      <w:r>
        <w:rPr>
          <w:rFonts w:ascii="標楷體" w:eastAsia="標楷體" w:hAnsi="標楷體" w:hint="eastAsia"/>
          <w:sz w:val="28"/>
          <w:szCs w:val="28"/>
        </w:rPr>
        <w:t>33</w:t>
      </w:r>
      <w:r w:rsidRPr="004D74C3">
        <w:rPr>
          <w:rFonts w:ascii="標楷體" w:eastAsia="標楷體" w:hAnsi="標楷體" w:hint="eastAsia"/>
          <w:sz w:val="28"/>
          <w:szCs w:val="28"/>
        </w:rPr>
        <w:t>人</w:t>
      </w:r>
    </w:p>
    <w:p w:rsidR="00B46451" w:rsidRDefault="00B46451" w:rsidP="00B46451">
      <w:pPr>
        <w:topLinePunct/>
        <w:spacing w:line="520" w:lineRule="exac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4D74C3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條例17條不宜廢除</w:t>
      </w:r>
    </w:p>
    <w:p w:rsidR="001D4655" w:rsidRPr="00B46451" w:rsidRDefault="001D4655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陸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主席結論或主席指示事項</w:t>
      </w:r>
    </w:p>
    <w:p w:rsidR="00B46451" w:rsidRDefault="00B46451" w:rsidP="00B46451">
      <w:pPr>
        <w:topLinePunct/>
        <w:spacing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1.選委會制定條例正式啟動。</w:t>
      </w:r>
    </w:p>
    <w:p w:rsidR="00B46451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2.系會長候選人登記時間為3月17日到3月22日</w:t>
      </w:r>
    </w:p>
    <w:p w:rsidR="00B46451" w:rsidRPr="000E647D" w:rsidRDefault="00B46451" w:rsidP="00B4645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3.系會長選舉時間為4月9日</w:t>
      </w:r>
    </w:p>
    <w:p w:rsidR="001D4655" w:rsidRDefault="00B46451" w:rsidP="00B46451">
      <w:pPr>
        <w:topLinePunct/>
        <w:spacing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B95A04">
        <w:rPr>
          <w:rFonts w:ascii="標楷體" w:eastAsia="標楷體" w:hAnsi="標楷體" w:hint="eastAsia"/>
          <w:sz w:val="28"/>
          <w:szCs w:val="28"/>
        </w:rPr>
        <w:t>會議結束後</w:t>
      </w:r>
      <w:r>
        <w:rPr>
          <w:rFonts w:ascii="標楷體" w:eastAsia="標楷體" w:hAnsi="標楷體" w:hint="eastAsia"/>
          <w:sz w:val="28"/>
          <w:szCs w:val="28"/>
        </w:rPr>
        <w:t>，三年級</w:t>
      </w:r>
      <w:r w:rsidRPr="00B95A04">
        <w:rPr>
          <w:rFonts w:ascii="標楷體" w:eastAsia="標楷體" w:hAnsi="標楷體" w:hint="eastAsia"/>
          <w:sz w:val="28"/>
          <w:szCs w:val="28"/>
        </w:rPr>
        <w:t>找系會長（吳宜樺）</w:t>
      </w:r>
    </w:p>
    <w:p w:rsidR="00442885" w:rsidRDefault="00442885" w:rsidP="00BD4FC8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D4FC8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柒、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散會</w:t>
      </w:r>
      <w:r w:rsidR="00E456B0">
        <w:rPr>
          <w:rFonts w:ascii="標楷體" w:eastAsia="標楷體" w:hAnsi="標楷體" w:hint="eastAsia"/>
          <w:sz w:val="32"/>
          <w:szCs w:val="32"/>
        </w:rPr>
        <w:t>：</w:t>
      </w:r>
      <w:r w:rsidR="00913451">
        <w:rPr>
          <w:rFonts w:ascii="標楷體" w:eastAsia="標楷體" w:hAnsi="標楷體" w:hint="eastAsia"/>
          <w:sz w:val="32"/>
          <w:szCs w:val="32"/>
        </w:rPr>
        <w:t>103年</w:t>
      </w:r>
      <w:r w:rsidR="00B46451">
        <w:rPr>
          <w:rFonts w:ascii="標楷體" w:eastAsia="標楷體" w:hAnsi="標楷體" w:hint="eastAsia"/>
          <w:sz w:val="28"/>
          <w:szCs w:val="28"/>
        </w:rPr>
        <w:t>3</w:t>
      </w:r>
      <w:r w:rsidR="00913451">
        <w:rPr>
          <w:rFonts w:ascii="標楷體" w:eastAsia="標楷體" w:hAnsi="標楷體" w:hint="eastAsia"/>
          <w:sz w:val="32"/>
          <w:szCs w:val="32"/>
        </w:rPr>
        <w:t>月</w:t>
      </w:r>
      <w:r w:rsidR="00B46451">
        <w:rPr>
          <w:rFonts w:ascii="標楷體" w:eastAsia="標楷體" w:hAnsi="標楷體" w:hint="eastAsia"/>
          <w:sz w:val="28"/>
          <w:szCs w:val="28"/>
        </w:rPr>
        <w:t>13</w:t>
      </w:r>
      <w:r w:rsidR="00913451">
        <w:rPr>
          <w:rFonts w:ascii="標楷體" w:eastAsia="標楷體" w:hAnsi="標楷體" w:hint="eastAsia"/>
          <w:sz w:val="32"/>
          <w:szCs w:val="32"/>
        </w:rPr>
        <w:t xml:space="preserve">日　</w:t>
      </w:r>
      <w:r w:rsidR="00B46451">
        <w:rPr>
          <w:rFonts w:ascii="標楷體" w:eastAsia="標楷體" w:hAnsi="標楷體" w:hint="eastAsia"/>
          <w:sz w:val="28"/>
          <w:szCs w:val="28"/>
        </w:rPr>
        <w:t>12</w:t>
      </w:r>
      <w:r w:rsidR="00913451">
        <w:rPr>
          <w:rFonts w:ascii="標楷體" w:eastAsia="標楷體" w:hAnsi="標楷體" w:hint="eastAsia"/>
          <w:sz w:val="32"/>
          <w:szCs w:val="32"/>
        </w:rPr>
        <w:t>時</w:t>
      </w:r>
      <w:r w:rsidR="00B46451">
        <w:rPr>
          <w:rFonts w:ascii="標楷體" w:eastAsia="標楷體" w:hAnsi="標楷體" w:hint="eastAsia"/>
          <w:sz w:val="28"/>
          <w:szCs w:val="28"/>
        </w:rPr>
        <w:t>50</w:t>
      </w:r>
      <w:r w:rsidR="00913451">
        <w:rPr>
          <w:rFonts w:ascii="標楷體" w:eastAsia="標楷體" w:hAnsi="標楷體" w:hint="eastAsia"/>
          <w:sz w:val="28"/>
          <w:szCs w:val="28"/>
        </w:rPr>
        <w:t>分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。</w:t>
      </w:r>
    </w:p>
    <w:p w:rsidR="000B5CEC" w:rsidRPr="00D77C00" w:rsidRDefault="000B5CEC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7"/>
        <w:gridCol w:w="2175"/>
        <w:gridCol w:w="2177"/>
      </w:tblGrid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4F3219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33E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960" w:id="631991555"/>
              </w:rPr>
              <w:t>紀錄（簽章</w:t>
            </w:r>
            <w:r w:rsidRPr="00A0133E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631991555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33E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3"/>
              </w:rPr>
              <w:t>系會長（簽章</w:t>
            </w:r>
            <w:r w:rsidRPr="00A0133E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3"/>
              </w:rPr>
              <w:t>）</w:t>
            </w: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33E">
              <w:rPr>
                <w:rFonts w:ascii="標楷體" w:eastAsia="標楷體" w:hAnsi="標楷體" w:hint="eastAsia"/>
                <w:spacing w:val="15"/>
                <w:w w:val="87"/>
                <w:kern w:val="0"/>
                <w:sz w:val="28"/>
                <w:szCs w:val="28"/>
                <w:fitText w:val="1960" w:id="631991296"/>
              </w:rPr>
              <w:t>指導老師（簽章</w:t>
            </w:r>
            <w:r w:rsidRPr="00A0133E">
              <w:rPr>
                <w:rFonts w:ascii="標楷體" w:eastAsia="標楷體" w:hAnsi="標楷體" w:hint="eastAsia"/>
                <w:spacing w:val="-30"/>
                <w:w w:val="87"/>
                <w:kern w:val="0"/>
                <w:sz w:val="28"/>
                <w:szCs w:val="28"/>
                <w:fitText w:val="1960" w:id="631991296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33E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4"/>
              </w:rPr>
              <w:t>系主任（簽章</w:t>
            </w:r>
            <w:r w:rsidRPr="00A0133E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4"/>
              </w:rPr>
              <w:t>）</w:t>
            </w:r>
          </w:p>
        </w:tc>
      </w:tr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655" w:rsidRPr="000B5CEC" w:rsidRDefault="001D4655" w:rsidP="000B5CEC">
      <w:pPr>
        <w:topLinePunct/>
        <w:spacing w:line="2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1D4655" w:rsidRPr="000B5CEC" w:rsidSect="001D4655">
      <w:footerReference w:type="even" r:id="rId8"/>
      <w:pgSz w:w="11906" w:h="16838"/>
      <w:pgMar w:top="567" w:right="567" w:bottom="567" w:left="567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3E" w:rsidRDefault="00A0133E">
      <w:r>
        <w:separator/>
      </w:r>
    </w:p>
  </w:endnote>
  <w:endnote w:type="continuationSeparator" w:id="0">
    <w:p w:rsidR="00A0133E" w:rsidRDefault="00A0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2A" w:rsidRDefault="00240895" w:rsidP="008A25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2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3E" w:rsidRDefault="00A0133E">
      <w:r>
        <w:separator/>
      </w:r>
    </w:p>
  </w:footnote>
  <w:footnote w:type="continuationSeparator" w:id="0">
    <w:p w:rsidR="00A0133E" w:rsidRDefault="00A0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28D"/>
    <w:multiLevelType w:val="hybridMultilevel"/>
    <w:tmpl w:val="0240CDD6"/>
    <w:lvl w:ilvl="0" w:tplc="3BF452A6">
      <w:start w:val="1"/>
      <w:numFmt w:val="decimal"/>
      <w:lvlText w:val="%1."/>
      <w:lvlJc w:val="left"/>
      <w:pPr>
        <w:ind w:left="1778" w:hanging="360"/>
      </w:pPr>
      <w:rPr>
        <w:rFonts w:ascii="Arial Unicode MS" w:hAnsi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2BFE75F3"/>
    <w:multiLevelType w:val="hybridMultilevel"/>
    <w:tmpl w:val="33DE52A4"/>
    <w:lvl w:ilvl="0" w:tplc="863C2ED0">
      <w:start w:val="1"/>
      <w:numFmt w:val="decimal"/>
      <w:lvlText w:val="%1."/>
      <w:lvlJc w:val="left"/>
      <w:pPr>
        <w:ind w:left="1800" w:hanging="380"/>
      </w:pPr>
      <w:rPr>
        <w:rFonts w:ascii="Arial Unicode MS" w:hAnsi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2">
    <w:nsid w:val="4B73446D"/>
    <w:multiLevelType w:val="hybridMultilevel"/>
    <w:tmpl w:val="88F0C7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54E04EA9"/>
    <w:multiLevelType w:val="hybridMultilevel"/>
    <w:tmpl w:val="ED100AE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07BF1"/>
    <w:rsid w:val="00056982"/>
    <w:rsid w:val="00085280"/>
    <w:rsid w:val="00086B2F"/>
    <w:rsid w:val="000A035F"/>
    <w:rsid w:val="000B53D8"/>
    <w:rsid w:val="000B5CEC"/>
    <w:rsid w:val="000B7331"/>
    <w:rsid w:val="000D1A7D"/>
    <w:rsid w:val="001203E7"/>
    <w:rsid w:val="001B5366"/>
    <w:rsid w:val="001C0ECC"/>
    <w:rsid w:val="001D4655"/>
    <w:rsid w:val="00202D11"/>
    <w:rsid w:val="00240895"/>
    <w:rsid w:val="003455F5"/>
    <w:rsid w:val="00442885"/>
    <w:rsid w:val="0047138E"/>
    <w:rsid w:val="00486D17"/>
    <w:rsid w:val="00492454"/>
    <w:rsid w:val="00496436"/>
    <w:rsid w:val="004B2A89"/>
    <w:rsid w:val="004C5EFD"/>
    <w:rsid w:val="004F3219"/>
    <w:rsid w:val="00566AB6"/>
    <w:rsid w:val="0058022A"/>
    <w:rsid w:val="0060326A"/>
    <w:rsid w:val="006237CB"/>
    <w:rsid w:val="007538C5"/>
    <w:rsid w:val="007823F5"/>
    <w:rsid w:val="007E6478"/>
    <w:rsid w:val="00802A73"/>
    <w:rsid w:val="00805C7E"/>
    <w:rsid w:val="008A12A1"/>
    <w:rsid w:val="008A258E"/>
    <w:rsid w:val="00905FAD"/>
    <w:rsid w:val="00913451"/>
    <w:rsid w:val="00921A2F"/>
    <w:rsid w:val="0095452B"/>
    <w:rsid w:val="009B609E"/>
    <w:rsid w:val="009C20DC"/>
    <w:rsid w:val="009F356D"/>
    <w:rsid w:val="00A0133E"/>
    <w:rsid w:val="00A77639"/>
    <w:rsid w:val="00A8584D"/>
    <w:rsid w:val="00B46451"/>
    <w:rsid w:val="00B46653"/>
    <w:rsid w:val="00B502F0"/>
    <w:rsid w:val="00BC5F87"/>
    <w:rsid w:val="00BD4FC8"/>
    <w:rsid w:val="00C311DD"/>
    <w:rsid w:val="00CA6CEE"/>
    <w:rsid w:val="00CB2FC6"/>
    <w:rsid w:val="00CD3F9C"/>
    <w:rsid w:val="00CD57A9"/>
    <w:rsid w:val="00CF68DB"/>
    <w:rsid w:val="00D00237"/>
    <w:rsid w:val="00D02425"/>
    <w:rsid w:val="00D045BE"/>
    <w:rsid w:val="00D4216A"/>
    <w:rsid w:val="00D552C6"/>
    <w:rsid w:val="00D60E9A"/>
    <w:rsid w:val="00D7298A"/>
    <w:rsid w:val="00D77C00"/>
    <w:rsid w:val="00D87B8E"/>
    <w:rsid w:val="00D94446"/>
    <w:rsid w:val="00DA3FB8"/>
    <w:rsid w:val="00E446DA"/>
    <w:rsid w:val="00E456B0"/>
    <w:rsid w:val="00E62E18"/>
    <w:rsid w:val="00ED78CB"/>
    <w:rsid w:val="00EE30D4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A0AE5-5745-4EDA-B9DB-590BD74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8022A"/>
  </w:style>
  <w:style w:type="paragraph" w:styleId="a7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20DC"/>
    <w:rPr>
      <w:kern w:val="2"/>
    </w:rPr>
  </w:style>
  <w:style w:type="table" w:styleId="a8">
    <w:name w:val="Table Grid"/>
    <w:basedOn w:val="a1"/>
    <w:rsid w:val="001D4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5692-D6C7-4074-81F8-57CDB985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278</Words>
  <Characters>1588</Characters>
  <Application>Microsoft Office Word</Application>
  <DocSecurity>0</DocSecurity>
  <Lines>13</Lines>
  <Paragraphs>3</Paragraphs>
  <ScaleCrop>false</ScaleCrop>
  <Company>輔大學務處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盧靜葶</cp:lastModifiedBy>
  <cp:revision>5</cp:revision>
  <cp:lastPrinted>2007-06-13T05:24:00Z</cp:lastPrinted>
  <dcterms:created xsi:type="dcterms:W3CDTF">2014-11-23T14:19:00Z</dcterms:created>
  <dcterms:modified xsi:type="dcterms:W3CDTF">2014-11-25T06:24:00Z</dcterms:modified>
</cp:coreProperties>
</file>