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3D" w:rsidRDefault="006C783D" w:rsidP="006C783D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6C783D" w:rsidRDefault="006C783D" w:rsidP="006C783D">
      <w:pPr>
        <w:tabs>
          <w:tab w:val="center" w:pos="5233"/>
          <w:tab w:val="left" w:pos="10361"/>
          <w:tab w:val="right" w:pos="10466"/>
        </w:tabs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6C783D" w:rsidRDefault="006C783D" w:rsidP="006C783D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第七次例會會議 會議議程</w:t>
      </w:r>
      <w:bookmarkStart w:id="0" w:name="_GoBack"/>
      <w:bookmarkEnd w:id="0"/>
    </w:p>
    <w:p w:rsidR="006C783D" w:rsidRDefault="006C783D" w:rsidP="006C783D">
      <w:pPr>
        <w:topLinePunct/>
        <w:jc w:val="center"/>
        <w:rPr>
          <w:rFonts w:ascii="標楷體" w:eastAsia="標楷體" w:hAnsi="標楷體" w:hint="eastAsia"/>
          <w:sz w:val="40"/>
        </w:rPr>
      </w:pPr>
    </w:p>
    <w:p w:rsidR="006C783D" w:rsidRDefault="006C783D" w:rsidP="006C783D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　　間：105年11月 10日（星期四）下午17時10分</w:t>
      </w:r>
    </w:p>
    <w:p w:rsidR="006C783D" w:rsidRDefault="006C783D" w:rsidP="006C783D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　　點：工管大樓 10-0105教室</w:t>
      </w:r>
    </w:p>
    <w:p w:rsidR="006C783D" w:rsidRDefault="006C783D" w:rsidP="006C783D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　　席：吳昱豎　　　　　　　　　　　　　記　　錄：邱詩婷</w:t>
      </w:r>
    </w:p>
    <w:p w:rsidR="006C783D" w:rsidRDefault="006C783D" w:rsidP="006C783D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應到人數：61人</w:t>
      </w:r>
    </w:p>
    <w:p w:rsidR="006C783D" w:rsidRDefault="006C783D" w:rsidP="006C783D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出席人數：56人</w:t>
      </w:r>
    </w:p>
    <w:p w:rsidR="006C783D" w:rsidRDefault="006C783D" w:rsidP="006C783D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列席人數： 1人</w:t>
      </w:r>
    </w:p>
    <w:p w:rsidR="006C783D" w:rsidRDefault="006C783D" w:rsidP="006C783D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請假人數： 4人 。(請假)</w:t>
      </w:r>
    </w:p>
    <w:p w:rsidR="006C783D" w:rsidRDefault="006C783D" w:rsidP="006C783D">
      <w:pPr>
        <w:topLinePunct/>
        <w:spacing w:beforeLines="50" w:before="180"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會議流程：</w:t>
      </w:r>
    </w:p>
    <w:p w:rsidR="006C783D" w:rsidRDefault="006C783D" w:rsidP="006C783D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Arial Unicode MS" w:eastAsia="標楷體" w:hAnsi="Arial Unicode MS" w:hint="eastAsia"/>
          <w:color w:val="000000" w:themeColor="text1"/>
          <w:szCs w:val="24"/>
        </w:rPr>
      </w:pPr>
      <w:r>
        <w:rPr>
          <w:rFonts w:ascii="Arial Unicode MS" w:eastAsia="標楷體" w:hAnsi="Arial Unicode MS" w:hint="eastAsia"/>
          <w:color w:val="000000" w:themeColor="text1"/>
          <w:szCs w:val="24"/>
        </w:rPr>
        <w:t>會議開始</w:t>
      </w:r>
    </w:p>
    <w:p w:rsidR="006C783D" w:rsidRDefault="006C783D" w:rsidP="006C783D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Arial Unicode MS" w:eastAsia="標楷體" w:hAnsi="Arial Unicode MS" w:hint="eastAsia"/>
          <w:color w:val="000000" w:themeColor="text1"/>
          <w:szCs w:val="24"/>
        </w:rPr>
      </w:pPr>
      <w:r>
        <w:rPr>
          <w:rFonts w:ascii="Arial Unicode MS" w:eastAsia="標楷體" w:hAnsi="Arial Unicode MS" w:hint="eastAsia"/>
          <w:color w:val="000000" w:themeColor="text1"/>
          <w:szCs w:val="24"/>
        </w:rPr>
        <w:t>主席致詞</w:t>
      </w:r>
    </w:p>
    <w:p w:rsidR="006C783D" w:rsidRDefault="006C783D" w:rsidP="006C783D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Arial Unicode MS" w:eastAsia="標楷體" w:hAnsi="Arial Unicode MS" w:hint="eastAsia"/>
          <w:color w:val="000000" w:themeColor="text1"/>
          <w:szCs w:val="24"/>
        </w:rPr>
      </w:pPr>
      <w:r>
        <w:rPr>
          <w:rFonts w:ascii="Arial Unicode MS" w:eastAsia="標楷體" w:hAnsi="Arial Unicode MS" w:hint="eastAsia"/>
          <w:color w:val="000000" w:themeColor="text1"/>
          <w:szCs w:val="24"/>
        </w:rPr>
        <w:t>各部門定期會報</w:t>
      </w:r>
    </w:p>
    <w:p w:rsidR="006C783D" w:rsidRDefault="006C783D" w:rsidP="006C783D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Arial Unicode MS" w:eastAsia="標楷體" w:hAnsi="Arial Unicode MS" w:hint="eastAsia"/>
          <w:color w:val="000000" w:themeColor="text1"/>
          <w:szCs w:val="24"/>
        </w:rPr>
      </w:pPr>
      <w:r>
        <w:rPr>
          <w:rFonts w:ascii="Arial Unicode MS" w:eastAsia="標楷體" w:hAnsi="Arial Unicode MS" w:hint="eastAsia"/>
          <w:color w:val="000000" w:themeColor="text1"/>
          <w:szCs w:val="24"/>
        </w:rPr>
        <w:t>討論事項</w:t>
      </w:r>
    </w:p>
    <w:p w:rsidR="006C783D" w:rsidRDefault="006C783D" w:rsidP="006C783D">
      <w:pPr>
        <w:pStyle w:val="a3"/>
        <w:numPr>
          <w:ilvl w:val="3"/>
          <w:numId w:val="12"/>
        </w:numPr>
        <w:spacing w:line="520" w:lineRule="exact"/>
        <w:ind w:leftChars="0"/>
        <w:jc w:val="both"/>
        <w:rPr>
          <w:rFonts w:ascii="Arial Unicode MS" w:eastAsia="標楷體" w:hAnsi="Arial Unicode MS" w:hint="eastAsia"/>
          <w:szCs w:val="24"/>
        </w:rPr>
      </w:pPr>
      <w:r>
        <w:rPr>
          <w:rFonts w:ascii="Arial Unicode MS" w:eastAsia="標楷體" w:hAnsi="Arial Unicode MS" w:hint="eastAsia"/>
          <w:szCs w:val="24"/>
        </w:rPr>
        <w:t>服務性質活動找工作人員</w:t>
      </w:r>
    </w:p>
    <w:p w:rsidR="006C783D" w:rsidRDefault="006C783D" w:rsidP="006C783D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Arial Unicode MS" w:eastAsia="標楷體" w:hAnsi="Arial Unicode MS" w:hint="eastAsia"/>
          <w:color w:val="000000" w:themeColor="text1"/>
          <w:szCs w:val="24"/>
        </w:rPr>
      </w:pPr>
      <w:r>
        <w:rPr>
          <w:rFonts w:ascii="Arial Unicode MS" w:eastAsia="標楷體" w:hAnsi="Arial Unicode MS" w:hint="eastAsia"/>
          <w:color w:val="000000" w:themeColor="text1"/>
          <w:szCs w:val="24"/>
        </w:rPr>
        <w:t>臨時動議</w:t>
      </w:r>
    </w:p>
    <w:p w:rsidR="006C783D" w:rsidRDefault="006C783D" w:rsidP="006C783D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Arial Unicode MS" w:eastAsia="標楷體" w:hAnsi="Arial Unicode MS" w:hint="eastAsia"/>
          <w:color w:val="000000" w:themeColor="text1"/>
          <w:szCs w:val="24"/>
        </w:rPr>
      </w:pPr>
      <w:r>
        <w:rPr>
          <w:rFonts w:ascii="Arial Unicode MS" w:eastAsia="標楷體" w:hAnsi="Arial Unicode MS" w:hint="eastAsia"/>
          <w:color w:val="000000" w:themeColor="text1"/>
          <w:szCs w:val="24"/>
        </w:rPr>
        <w:t>主席結論與指示</w:t>
      </w:r>
    </w:p>
    <w:p w:rsidR="006C783D" w:rsidRDefault="006C783D" w:rsidP="006C783D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Arial Unicode MS" w:eastAsia="標楷體" w:hAnsi="Arial Unicode MS" w:hint="eastAsia"/>
          <w:color w:val="000000" w:themeColor="text1"/>
          <w:szCs w:val="24"/>
        </w:rPr>
      </w:pPr>
      <w:r>
        <w:rPr>
          <w:rFonts w:ascii="Arial Unicode MS" w:eastAsia="標楷體" w:hAnsi="Arial Unicode MS" w:hint="eastAsia"/>
          <w:color w:val="000000" w:themeColor="text1"/>
          <w:szCs w:val="24"/>
        </w:rPr>
        <w:t>散會</w:t>
      </w:r>
    </w:p>
    <w:p w:rsidR="006C783D" w:rsidRDefault="006C783D" w:rsidP="006C783D">
      <w:pPr>
        <w:widowControl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kern w:val="0"/>
          <w:sz w:val="40"/>
        </w:rPr>
        <w:br w:type="page"/>
      </w:r>
    </w:p>
    <w:p w:rsidR="006C783D" w:rsidRDefault="006C783D" w:rsidP="006C783D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正修學校財團法人正修科技大學</w:t>
      </w:r>
    </w:p>
    <w:p w:rsidR="006C783D" w:rsidRDefault="006C783D" w:rsidP="006C783D">
      <w:pPr>
        <w:tabs>
          <w:tab w:val="center" w:pos="5233"/>
          <w:tab w:val="left" w:pos="10361"/>
          <w:tab w:val="right" w:pos="10466"/>
        </w:tabs>
        <w:snapToGrid w:val="0"/>
        <w:spacing w:afterLines="50" w:after="180" w:line="720" w:lineRule="exact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ab/>
        <w:t>工業工程與管理系學會</w:t>
      </w:r>
      <w:r>
        <w:rPr>
          <w:rFonts w:ascii="標楷體" w:eastAsia="標楷體" w:hAnsi="標楷體" w:hint="eastAsia"/>
          <w:sz w:val="52"/>
          <w:szCs w:val="52"/>
        </w:rPr>
        <w:tab/>
      </w:r>
      <w:r>
        <w:rPr>
          <w:rFonts w:ascii="標楷體" w:eastAsia="標楷體" w:hAnsi="標楷體" w:hint="eastAsia"/>
          <w:sz w:val="52"/>
          <w:szCs w:val="52"/>
        </w:rPr>
        <w:tab/>
      </w:r>
    </w:p>
    <w:p w:rsidR="006C783D" w:rsidRDefault="006C783D" w:rsidP="006C783D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第七次例會會議 會議議程</w:t>
      </w:r>
    </w:p>
    <w:p w:rsidR="006C783D" w:rsidRDefault="006C783D" w:rsidP="006C783D">
      <w:pPr>
        <w:topLinePunct/>
        <w:spacing w:line="52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6C783D" w:rsidRDefault="006C783D" w:rsidP="006C783D">
      <w:pPr>
        <w:pStyle w:val="a3"/>
        <w:numPr>
          <w:ilvl w:val="0"/>
          <w:numId w:val="13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主席致詞</w:t>
      </w:r>
    </w:p>
    <w:p w:rsidR="006C783D" w:rsidRDefault="006C783D" w:rsidP="006C783D">
      <w:pPr>
        <w:pStyle w:val="a3"/>
        <w:numPr>
          <w:ilvl w:val="0"/>
          <w:numId w:val="14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近期將開一堂教授如何書寫企劃書跟構想活動的課程，請各位試著想在下學期該辦什麼活動，</w:t>
      </w:r>
    </w:p>
    <w:p w:rsidR="006C783D" w:rsidRDefault="006C783D" w:rsidP="006C783D">
      <w:pPr>
        <w:pStyle w:val="a3"/>
        <w:topLinePunct/>
        <w:spacing w:line="520" w:lineRule="exact"/>
        <w:ind w:leftChars="0" w:left="60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並寫成企劃書。大家分組討論後，將企劃書完成並交給幹部，經幹部篩選後，一起將可行活動</w:t>
      </w:r>
    </w:p>
    <w:p w:rsidR="006C783D" w:rsidRDefault="006C783D" w:rsidP="006C783D">
      <w:pPr>
        <w:pStyle w:val="a3"/>
        <w:topLinePunct/>
        <w:spacing w:line="520" w:lineRule="exact"/>
        <w:ind w:leftChars="0" w:left="60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進行籌備。</w:t>
      </w:r>
    </w:p>
    <w:p w:rsidR="006C783D" w:rsidRDefault="006C783D" w:rsidP="006C783D">
      <w:pPr>
        <w:pStyle w:val="a3"/>
        <w:numPr>
          <w:ilvl w:val="0"/>
          <w:numId w:val="15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棉花糖擺攤麻煩有空的人員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起來幫忙。</w:t>
      </w:r>
    </w:p>
    <w:p w:rsidR="006C783D" w:rsidRDefault="006C783D" w:rsidP="006C783D">
      <w:pPr>
        <w:pStyle w:val="a3"/>
        <w:numPr>
          <w:ilvl w:val="0"/>
          <w:numId w:val="15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12/9(五)~12/11(日)學校將會舉辦寒訓，活動為期3天，第一天在學校，第二三天在活動中心作業，有興趣的歡迎報名參加。</w:t>
      </w:r>
    </w:p>
    <w:p w:rsidR="006C783D" w:rsidRDefault="006C783D" w:rsidP="006C783D">
      <w:pPr>
        <w:pStyle w:val="a3"/>
        <w:numPr>
          <w:ilvl w:val="0"/>
          <w:numId w:val="15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北高雄家扶中心-岡山農工12/4(日)活動當天將會擺攤，我們幫忙義賣豆</w:t>
      </w:r>
      <w:proofErr w:type="gramStart"/>
      <w:r>
        <w:rPr>
          <w:rFonts w:ascii="標楷體" w:eastAsia="標楷體" w:hAnsi="標楷體" w:hint="eastAsia"/>
          <w:szCs w:val="24"/>
        </w:rPr>
        <w:t>干</w:t>
      </w:r>
      <w:proofErr w:type="gramEnd"/>
      <w:r>
        <w:rPr>
          <w:rFonts w:ascii="標楷體" w:eastAsia="標楷體" w:hAnsi="標楷體" w:hint="eastAsia"/>
          <w:szCs w:val="24"/>
        </w:rPr>
        <w:t>/鐵蛋，攤位需要10位工作人員，集合時間6:00。</w:t>
      </w:r>
    </w:p>
    <w:p w:rsidR="006C783D" w:rsidRDefault="006C783D" w:rsidP="006C783D">
      <w:pPr>
        <w:pStyle w:val="a3"/>
        <w:numPr>
          <w:ilvl w:val="0"/>
          <w:numId w:val="15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傳承：加入系學會不只是訓練抗壓性、培養負責任也可看出對事情處理態度是積極/消極。</w:t>
      </w:r>
    </w:p>
    <w:p w:rsidR="006C783D" w:rsidRDefault="006C783D" w:rsidP="006C783D">
      <w:pPr>
        <w:pStyle w:val="a5"/>
        <w:spacing w:line="520" w:lineRule="exact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工管系學會</w:t>
      </w:r>
      <w:proofErr w:type="gramStart"/>
      <w:r>
        <w:rPr>
          <w:rFonts w:ascii="標楷體" w:eastAsia="標楷體" w:hAnsi="標楷體" w:hint="eastAsia"/>
        </w:rPr>
        <w:t>會</w:t>
      </w:r>
      <w:proofErr w:type="gramEnd"/>
      <w:r>
        <w:rPr>
          <w:rFonts w:ascii="標楷體" w:eastAsia="標楷體" w:hAnsi="標楷體" w:hint="eastAsia"/>
        </w:rPr>
        <w:t>訓:尊重、謙虛、態度、負責、禮貌、熱情。活動當天一定有“突發狀況”考</w:t>
      </w:r>
    </w:p>
    <w:p w:rsidR="006C783D" w:rsidRDefault="006C783D" w:rsidP="006C783D">
      <w:pPr>
        <w:pStyle w:val="a5"/>
        <w:spacing w:line="520" w:lineRule="exact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驗</w:t>
      </w:r>
      <w:proofErr w:type="gramEnd"/>
      <w:r>
        <w:rPr>
          <w:rFonts w:ascii="標楷體" w:eastAsia="標楷體" w:hAnsi="標楷體" w:hint="eastAsia"/>
        </w:rPr>
        <w:t>臨場反應，可從前活動之狀況去思考如何解決及改善，須勇於承受</w:t>
      </w:r>
      <w:r>
        <w:rPr>
          <w:rFonts w:ascii="標楷體" w:eastAsia="標楷體" w:hAnsi="標楷體" w:hint="eastAsia"/>
        </w:rPr>
        <w:lastRenderedPageBreak/>
        <w:t>壓力、面對挫折及困難。</w:t>
      </w:r>
    </w:p>
    <w:p w:rsidR="006C783D" w:rsidRDefault="006C783D" w:rsidP="006C783D">
      <w:pPr>
        <w:pStyle w:val="a5"/>
        <w:spacing w:line="520" w:lineRule="exact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積極度:去做你該做的事情、去問你覺得有問題的地方、去爭取你想爭取的活動。</w:t>
      </w:r>
    </w:p>
    <w:p w:rsidR="006C783D" w:rsidRDefault="006C783D" w:rsidP="006C783D">
      <w:pPr>
        <w:pStyle w:val="a5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b/>
        </w:rPr>
        <w:t xml:space="preserve"> 秘書長</w:t>
      </w:r>
      <w:r>
        <w:rPr>
          <w:rFonts w:ascii="標楷體" w:eastAsia="標楷體" w:hAnsi="標楷體" w:hint="eastAsia"/>
        </w:rPr>
        <w:t>：主辦單位是指由</w:t>
      </w:r>
      <w:proofErr w:type="gramStart"/>
      <w:r>
        <w:rPr>
          <w:rFonts w:ascii="標楷體" w:eastAsia="標楷體" w:hAnsi="標楷體" w:hint="eastAsia"/>
        </w:rPr>
        <w:t>該系發想</w:t>
      </w:r>
      <w:proofErr w:type="gramEnd"/>
      <w:r>
        <w:rPr>
          <w:rFonts w:ascii="標楷體" w:eastAsia="標楷體" w:hAnsi="標楷體" w:hint="eastAsia"/>
        </w:rPr>
        <w:t>出活動為該想法而舉辦該活動之系所。協辦單位</w:t>
      </w:r>
      <w:proofErr w:type="gramStart"/>
      <w:r>
        <w:rPr>
          <w:rFonts w:ascii="標楷體" w:eastAsia="標楷體" w:hAnsi="標楷體" w:hint="eastAsia"/>
        </w:rPr>
        <w:t>是指別系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:rsidR="006C783D" w:rsidRDefault="006C783D" w:rsidP="006C783D">
      <w:pPr>
        <w:pStyle w:val="a5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所發想之大型活動，需幫忙與協助完成該活動之系所。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資法:企劃書上若有個人資料(電話、</w:t>
      </w:r>
    </w:p>
    <w:p w:rsidR="006C783D" w:rsidRDefault="006C783D" w:rsidP="006C783D">
      <w:pPr>
        <w:pStyle w:val="a5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保險資料…)皆要打上馬賽克</w:t>
      </w:r>
    </w:p>
    <w:p w:rsidR="006C783D" w:rsidRDefault="006C783D" w:rsidP="006C783D">
      <w:pPr>
        <w:pStyle w:val="a5"/>
        <w:spacing w:line="520" w:lineRule="exact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活動長：</w:t>
      </w:r>
      <w:r>
        <w:rPr>
          <w:rFonts w:ascii="標楷體" w:eastAsia="標楷體" w:hAnsi="標楷體" w:hint="eastAsia"/>
        </w:rPr>
        <w:t>活動組工作大多是安排遊戲、醫護站。安排遊戲:遊戲時間、學員人數分法、遊戲道具&amp;器材(務必提前告知機動組才能借用)、工作人員分配、遊戲說明，遊戲務必要試玩才能改善不良之地方。多安排活動以凝聚系上整體氣氛。</w:t>
      </w:r>
    </w:p>
    <w:p w:rsidR="006C783D" w:rsidRDefault="006C783D" w:rsidP="006C783D">
      <w:pPr>
        <w:pStyle w:val="a5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 公關長：</w:t>
      </w:r>
      <w:r>
        <w:rPr>
          <w:rFonts w:ascii="標楷體" w:eastAsia="標楷體" w:hAnsi="標楷體" w:hint="eastAsia"/>
        </w:rPr>
        <w:t xml:space="preserve">公關之工作內容:是負責與外界做聯繫與接洽、跑贊助金。活動經費來源: </w:t>
      </w:r>
    </w:p>
    <w:p w:rsidR="006C783D" w:rsidRDefault="006C783D" w:rsidP="006C783D">
      <w:pPr>
        <w:pStyle w:val="a5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贊助金、系會費、協辦單位經費、學校補助。</w:t>
      </w:r>
    </w:p>
    <w:p w:rsidR="006C783D" w:rsidRDefault="006C783D" w:rsidP="006C783D">
      <w:pPr>
        <w:pStyle w:val="a5"/>
        <w:spacing w:line="520" w:lineRule="exact"/>
        <w:ind w:left="283" w:hangingChars="101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</w:rPr>
        <w:t xml:space="preserve">活動企劃書:說明活動之用意、流程、廠商與學弟妹之回饋。跑贊助前:須了解活動用意、如何   </w:t>
      </w:r>
    </w:p>
    <w:p w:rsidR="006C783D" w:rsidRDefault="006C783D" w:rsidP="006C783D">
      <w:pPr>
        <w:pStyle w:val="a5"/>
        <w:spacing w:line="520" w:lineRule="exact"/>
        <w:ind w:left="242" w:hangingChars="101" w:hanging="2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回饋廠商(幫助宣傳以帶來人潮至店家消費)、打聽廠商消息(以廠商比較心態使</w:t>
      </w:r>
      <w:proofErr w:type="gramStart"/>
      <w:r>
        <w:rPr>
          <w:rFonts w:ascii="標楷體" w:eastAsia="標楷體" w:hAnsi="標楷體" w:hint="eastAsia"/>
        </w:rPr>
        <w:t>贊助金拉高</w:t>
      </w:r>
      <w:proofErr w:type="gramEnd"/>
      <w:r>
        <w:rPr>
          <w:rFonts w:ascii="標楷體" w:eastAsia="標楷體" w:hAnsi="標楷體" w:hint="eastAsia"/>
        </w:rPr>
        <w:t>)。</w:t>
      </w:r>
    </w:p>
    <w:p w:rsidR="006C783D" w:rsidRDefault="006C783D" w:rsidP="006C783D">
      <w:pPr>
        <w:pStyle w:val="a3"/>
        <w:snapToGrid w:val="0"/>
        <w:spacing w:afterLines="50" w:after="180" w:line="720" w:lineRule="exact"/>
        <w:ind w:leftChars="0" w:left="76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6C783D" w:rsidRDefault="006C783D" w:rsidP="006C783D">
      <w:pPr>
        <w:tabs>
          <w:tab w:val="center" w:pos="5233"/>
          <w:tab w:val="left" w:pos="10361"/>
          <w:tab w:val="right" w:pos="10466"/>
        </w:tabs>
        <w:snapToGrid w:val="0"/>
        <w:spacing w:afterLines="50" w:after="180" w:line="720" w:lineRule="exact"/>
        <w:ind w:left="28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6C783D" w:rsidRDefault="006C783D" w:rsidP="006C783D">
      <w:pPr>
        <w:snapToGrid w:val="0"/>
        <w:spacing w:afterLines="50" w:after="180" w:line="720" w:lineRule="exact"/>
        <w:ind w:left="28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第七次例會會議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會議</w:t>
      </w:r>
      <w:proofErr w:type="gramEnd"/>
      <w:r>
        <w:rPr>
          <w:rFonts w:ascii="標楷體" w:eastAsia="標楷體" w:hAnsi="標楷體" w:hint="eastAsia"/>
          <w:sz w:val="52"/>
          <w:szCs w:val="52"/>
        </w:rPr>
        <w:t>議程</w:t>
      </w:r>
    </w:p>
    <w:p w:rsidR="006C783D" w:rsidRDefault="006C783D" w:rsidP="006C783D">
      <w:pPr>
        <w:pStyle w:val="a5"/>
        <w:spacing w:line="520" w:lineRule="exact"/>
        <w:ind w:left="242" w:hangingChars="101" w:hanging="242"/>
        <w:jc w:val="center"/>
        <w:rPr>
          <w:rFonts w:ascii="標楷體" w:eastAsia="標楷體" w:hAnsi="標楷體" w:hint="eastAsia"/>
        </w:rPr>
      </w:pPr>
    </w:p>
    <w:p w:rsidR="006C783D" w:rsidRDefault="006C783D" w:rsidP="006C783D">
      <w:pPr>
        <w:pStyle w:val="a5"/>
        <w:spacing w:line="520" w:lineRule="exact"/>
        <w:ind w:left="242" w:hangingChars="101" w:hanging="2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 跑贊助時:對廠商須有禮貌並以樂觀心態面對有無跑到贊助金，請勿擅自隨意給廠商承諾，跑到 </w:t>
      </w:r>
    </w:p>
    <w:p w:rsidR="006C783D" w:rsidRDefault="006C783D" w:rsidP="006C783D">
      <w:pPr>
        <w:pStyle w:val="a5"/>
        <w:spacing w:line="520" w:lineRule="exact"/>
        <w:ind w:left="242" w:hangingChars="101" w:hanging="2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之贊助金與物品務必保管好。活動結束後:須給予贊助廠商活動成效表(宣傳、回饋、活動照片) </w:t>
      </w:r>
    </w:p>
    <w:p w:rsidR="006C783D" w:rsidRDefault="006C783D" w:rsidP="006C783D">
      <w:pPr>
        <w:pStyle w:val="a5"/>
        <w:spacing w:line="520" w:lineRule="exact"/>
        <w:ind w:left="242" w:hangingChars="101" w:hanging="2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以證明此活動執行並頒發感謝狀。</w:t>
      </w:r>
    </w:p>
    <w:p w:rsidR="006C783D" w:rsidRDefault="006C783D" w:rsidP="006C783D">
      <w:pPr>
        <w:pStyle w:val="a5"/>
        <w:spacing w:line="520" w:lineRule="exact"/>
        <w:ind w:left="243" w:hangingChars="101" w:hanging="24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器機長:</w:t>
      </w:r>
      <w:r>
        <w:rPr>
          <w:rFonts w:ascii="標楷體" w:eastAsia="標楷體" w:hAnsi="標楷體" w:hint="eastAsia"/>
        </w:rPr>
        <w:t xml:space="preserve"> 音控器材借用:至學生會網站下載表單，填寫列印完即可跑單，若借用成功，活動前一</w:t>
      </w:r>
    </w:p>
    <w:p w:rsidR="006C783D" w:rsidRDefault="006C783D" w:rsidP="006C783D">
      <w:pPr>
        <w:pStyle w:val="a5"/>
        <w:spacing w:line="520" w:lineRule="exact"/>
        <w:ind w:left="243" w:hangingChars="101" w:hanging="24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</w:t>
      </w:r>
      <w:r>
        <w:rPr>
          <w:rFonts w:ascii="標楷體" w:eastAsia="標楷體" w:hAnsi="標楷體" w:hint="eastAsia"/>
        </w:rPr>
        <w:t>禮拜須將音控器材</w:t>
      </w:r>
      <w:proofErr w:type="gramStart"/>
      <w:r>
        <w:rPr>
          <w:rFonts w:ascii="標楷體" w:eastAsia="標楷體" w:hAnsi="標楷體" w:hint="eastAsia"/>
        </w:rPr>
        <w:t>搬回系學會</w:t>
      </w:r>
      <w:proofErr w:type="gramEnd"/>
      <w:r>
        <w:rPr>
          <w:rFonts w:ascii="標楷體" w:eastAsia="標楷體" w:hAnsi="標楷體" w:hint="eastAsia"/>
        </w:rPr>
        <w:t>辦公室。場地借用:跟上述流程相同，至課外活動組下載表單，填</w:t>
      </w:r>
    </w:p>
    <w:p w:rsidR="006C783D" w:rsidRDefault="006C783D" w:rsidP="006C783D">
      <w:pPr>
        <w:pStyle w:val="a5"/>
        <w:spacing w:line="520" w:lineRule="exact"/>
        <w:ind w:left="242" w:hangingChars="101" w:hanging="2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寫列印完即可跑單，但須再三確認是否借用成功。</w:t>
      </w:r>
    </w:p>
    <w:p w:rsidR="006C783D" w:rsidRDefault="006C783D" w:rsidP="006C783D">
      <w:pPr>
        <w:pStyle w:val="a5"/>
        <w:spacing w:line="520" w:lineRule="exact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</w:t>
      </w:r>
      <w:proofErr w:type="gramStart"/>
      <w:r>
        <w:rPr>
          <w:rFonts w:ascii="標楷體" w:eastAsia="標楷體" w:hAnsi="標楷體" w:hint="eastAsia"/>
          <w:b/>
        </w:rPr>
        <w:t>美宣長</w:t>
      </w:r>
      <w:proofErr w:type="gramEnd"/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工作內容:</w:t>
      </w:r>
      <w:proofErr w:type="gramStart"/>
      <w:r>
        <w:rPr>
          <w:rFonts w:ascii="標楷體" w:eastAsia="標楷體" w:hAnsi="標楷體" w:hint="eastAsia"/>
        </w:rPr>
        <w:t>設計幹牌</w:t>
      </w:r>
      <w:proofErr w:type="gramEnd"/>
      <w:r>
        <w:rPr>
          <w:rFonts w:ascii="標楷體" w:eastAsia="標楷體" w:hAnsi="標楷體" w:hint="eastAsia"/>
        </w:rPr>
        <w:t>、海報、宣傳單、邀請卡、場</w:t>
      </w:r>
      <w:proofErr w:type="gramStart"/>
      <w:r>
        <w:rPr>
          <w:rFonts w:ascii="標楷體" w:eastAsia="標楷體" w:hAnsi="標楷體" w:hint="eastAsia"/>
        </w:rPr>
        <w:t>佈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評鑑背版</w:t>
      </w:r>
      <w:proofErr w:type="gramEnd"/>
      <w:r>
        <w:rPr>
          <w:rFonts w:ascii="標楷體" w:eastAsia="標楷體" w:hAnsi="標楷體" w:hint="eastAsia"/>
        </w:rPr>
        <w:t>。海報最重要是活動</w:t>
      </w:r>
    </w:p>
    <w:p w:rsidR="006C783D" w:rsidRDefault="006C783D" w:rsidP="006C783D">
      <w:pPr>
        <w:pStyle w:val="a5"/>
        <w:spacing w:line="520" w:lineRule="exact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</w:rPr>
        <w:t>名稱、時間、地點務必正確；邀請卡依總、</w:t>
      </w:r>
      <w:proofErr w:type="gramStart"/>
      <w:r>
        <w:rPr>
          <w:rFonts w:ascii="標楷體" w:eastAsia="標楷體" w:hAnsi="標楷體" w:hint="eastAsia"/>
        </w:rPr>
        <w:t>副召是否</w:t>
      </w:r>
      <w:proofErr w:type="gramEnd"/>
      <w:r>
        <w:rPr>
          <w:rFonts w:ascii="標楷體" w:eastAsia="標楷體" w:hAnsi="標楷體" w:hint="eastAsia"/>
        </w:rPr>
        <w:t>需要。</w:t>
      </w:r>
    </w:p>
    <w:p w:rsidR="006C783D" w:rsidRDefault="006C783D" w:rsidP="006C783D">
      <w:pPr>
        <w:pStyle w:val="a5"/>
        <w:spacing w:line="520" w:lineRule="exact"/>
        <w:ind w:left="243" w:hangingChars="101" w:hanging="24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</w:t>
      </w:r>
      <w:proofErr w:type="gramStart"/>
      <w:r>
        <w:rPr>
          <w:rFonts w:ascii="標楷體" w:eastAsia="標楷體" w:hAnsi="標楷體" w:hint="eastAsia"/>
          <w:b/>
        </w:rPr>
        <w:t>資攝長</w:t>
      </w:r>
      <w:proofErr w:type="gramEnd"/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拍攝一切開會照片。開會、活動照片記錄建檔。協助系上辦理證照相關。網頁架設</w:t>
      </w:r>
      <w:proofErr w:type="gramStart"/>
      <w:r>
        <w:rPr>
          <w:rFonts w:ascii="標楷體" w:eastAsia="標楷體" w:hAnsi="標楷體" w:hint="eastAsia"/>
        </w:rPr>
        <w:t>和</w:t>
      </w:r>
      <w:proofErr w:type="gramEnd"/>
    </w:p>
    <w:p w:rsidR="006C783D" w:rsidRDefault="006C783D" w:rsidP="006C783D">
      <w:pPr>
        <w:pStyle w:val="a5"/>
        <w:spacing w:line="520" w:lineRule="exact"/>
        <w:ind w:left="243" w:hangingChars="101" w:hanging="24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</w:t>
      </w:r>
      <w:r>
        <w:rPr>
          <w:rFonts w:ascii="標楷體" w:eastAsia="標楷體" w:hAnsi="標楷體" w:hint="eastAsia"/>
        </w:rPr>
        <w:t>管理粉絲專頁。</w:t>
      </w:r>
    </w:p>
    <w:p w:rsidR="006C783D" w:rsidRDefault="006C783D" w:rsidP="006C783D">
      <w:pPr>
        <w:pStyle w:val="a5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財務長</w:t>
      </w:r>
      <w:r>
        <w:rPr>
          <w:rFonts w:ascii="標楷體" w:eastAsia="標楷體" w:hAnsi="標楷體" w:hint="eastAsia"/>
        </w:rPr>
        <w:tab/>
        <w:t>：控管系上支出。核銷財務相關事宜。製作財務報表。</w:t>
      </w:r>
    </w:p>
    <w:p w:rsidR="006C783D" w:rsidRDefault="006C783D" w:rsidP="006C783D">
      <w:pPr>
        <w:pStyle w:val="a5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貳、各部門定期會報：無</w:t>
      </w:r>
    </w:p>
    <w:p w:rsidR="006C783D" w:rsidRDefault="006C783D" w:rsidP="006C783D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參、討論事項</w:t>
      </w:r>
    </w:p>
    <w:p w:rsidR="006C783D" w:rsidRDefault="006C783D" w:rsidP="006C783D">
      <w:pPr>
        <w:topLinePunct/>
        <w:spacing w:line="520" w:lineRule="exact"/>
        <w:ind w:firstLine="42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：服務性質活動找工作人員</w:t>
      </w:r>
    </w:p>
    <w:p w:rsidR="006C783D" w:rsidRDefault="006C783D" w:rsidP="006C783D">
      <w:pPr>
        <w:topLinePunct/>
        <w:spacing w:line="520" w:lineRule="exact"/>
        <w:ind w:firstLine="42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</w:t>
      </w:r>
      <w:proofErr w:type="gramStart"/>
      <w:r>
        <w:rPr>
          <w:rFonts w:ascii="標楷體" w:eastAsia="標楷體" w:hAnsi="標楷體" w:hint="eastAsia"/>
        </w:rPr>
        <w:t>聯合社課</w:t>
      </w:r>
      <w:proofErr w:type="gramEnd"/>
      <w:r>
        <w:rPr>
          <w:rFonts w:ascii="標楷體" w:eastAsia="標楷體" w:hAnsi="標楷體" w:hint="eastAsia"/>
        </w:rPr>
        <w:t>11/30(三)將與數位一起聯合</w:t>
      </w:r>
      <w:proofErr w:type="gramStart"/>
      <w:r>
        <w:rPr>
          <w:rFonts w:ascii="標楷體" w:eastAsia="標楷體" w:hAnsi="標楷體" w:hint="eastAsia"/>
        </w:rPr>
        <w:t>舉行社課</w:t>
      </w:r>
      <w:proofErr w:type="gramEnd"/>
      <w:r>
        <w:rPr>
          <w:rFonts w:ascii="標楷體" w:eastAsia="標楷體" w:hAnsi="標楷體" w:hint="eastAsia"/>
        </w:rPr>
        <w:t>，當天會有闖關遊戲。</w:t>
      </w:r>
    </w:p>
    <w:p w:rsidR="006C783D" w:rsidRDefault="006C783D" w:rsidP="006C783D">
      <w:pPr>
        <w:topLinePunct/>
        <w:spacing w:line="520" w:lineRule="exact"/>
        <w:ind w:firstLine="42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闖關地點:海運之門、人文廣場、人文大樓、</w:t>
      </w:r>
      <w:proofErr w:type="gramStart"/>
      <w:r>
        <w:rPr>
          <w:rFonts w:ascii="標楷體" w:eastAsia="標楷體" w:hAnsi="標楷體" w:hint="eastAsia"/>
        </w:rPr>
        <w:t>圖科大樓</w:t>
      </w:r>
      <w:proofErr w:type="gramEnd"/>
      <w:r>
        <w:rPr>
          <w:rFonts w:ascii="標楷體" w:eastAsia="標楷體" w:hAnsi="標楷體" w:hint="eastAsia"/>
        </w:rPr>
        <w:t>，由於人手不夠，需找工作人員。</w:t>
      </w:r>
    </w:p>
    <w:p w:rsidR="006C783D" w:rsidRDefault="006C783D" w:rsidP="006C783D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決　議：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1568"/>
        <w:gridCol w:w="4928"/>
      </w:tblGrid>
      <w:tr w:rsidR="006C783D" w:rsidTr="006C783D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李靖麒(組長) 、吳昱豎、侯奕霆、吳政軒、陳建方</w:t>
            </w:r>
          </w:p>
        </w:tc>
      </w:tr>
      <w:tr w:rsidR="006C783D" w:rsidTr="006C783D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財務組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邱永昌</w:t>
            </w:r>
          </w:p>
        </w:tc>
      </w:tr>
      <w:tr w:rsidR="006C783D" w:rsidTr="006C783D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鄧筱蓉(組長) 、林怡安、廖翊安</w:t>
            </w:r>
          </w:p>
        </w:tc>
      </w:tr>
      <w:tr w:rsidR="006C783D" w:rsidTr="006C783D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攝影組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張仲毅</w:t>
            </w:r>
          </w:p>
        </w:tc>
      </w:tr>
      <w:tr w:rsidR="006C783D" w:rsidTr="006C783D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行政組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邱詩婷</w:t>
            </w:r>
          </w:p>
        </w:tc>
      </w:tr>
    </w:tbl>
    <w:p w:rsidR="006C783D" w:rsidRDefault="006C783D" w:rsidP="006C783D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肆、臨時動議：無</w:t>
      </w:r>
    </w:p>
    <w:p w:rsidR="006C783D" w:rsidRDefault="006C783D" w:rsidP="006C783D">
      <w:pPr>
        <w:pStyle w:val="a3"/>
        <w:snapToGrid w:val="0"/>
        <w:spacing w:afterLines="50" w:after="180" w:line="720" w:lineRule="exact"/>
        <w:ind w:leftChars="0" w:left="76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6C783D" w:rsidRDefault="006C783D" w:rsidP="006C783D">
      <w:pPr>
        <w:tabs>
          <w:tab w:val="center" w:pos="5233"/>
          <w:tab w:val="left" w:pos="10361"/>
          <w:tab w:val="right" w:pos="10466"/>
        </w:tabs>
        <w:snapToGrid w:val="0"/>
        <w:spacing w:afterLines="50" w:after="180" w:line="720" w:lineRule="exact"/>
        <w:ind w:left="28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6C783D" w:rsidRDefault="006C783D" w:rsidP="006C783D">
      <w:pPr>
        <w:snapToGrid w:val="0"/>
        <w:spacing w:afterLines="50" w:after="180" w:line="720" w:lineRule="exact"/>
        <w:ind w:left="28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第七次例會會議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會議</w:t>
      </w:r>
      <w:proofErr w:type="gramEnd"/>
      <w:r>
        <w:rPr>
          <w:rFonts w:ascii="標楷體" w:eastAsia="標楷體" w:hAnsi="標楷體" w:hint="eastAsia"/>
          <w:sz w:val="52"/>
          <w:szCs w:val="52"/>
        </w:rPr>
        <w:t>議程</w:t>
      </w:r>
    </w:p>
    <w:p w:rsidR="006C783D" w:rsidRDefault="006C783D" w:rsidP="006C783D">
      <w:pPr>
        <w:topLinePunct/>
        <w:spacing w:line="520" w:lineRule="exact"/>
        <w:jc w:val="center"/>
        <w:rPr>
          <w:rFonts w:ascii="標楷體" w:eastAsia="標楷體" w:hAnsi="標楷體" w:hint="eastAsia"/>
        </w:rPr>
      </w:pPr>
    </w:p>
    <w:p w:rsidR="006C783D" w:rsidRDefault="006C783D" w:rsidP="006C783D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伍、選舉事項：無</w:t>
      </w:r>
    </w:p>
    <w:p w:rsidR="006C783D" w:rsidRDefault="006C783D" w:rsidP="006C783D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陸、主席結論或主席指示事項</w:t>
      </w:r>
    </w:p>
    <w:p w:rsidR="006C783D" w:rsidRDefault="006C783D" w:rsidP="006C783D">
      <w:pPr>
        <w:pStyle w:val="a3"/>
        <w:numPr>
          <w:ilvl w:val="0"/>
          <w:numId w:val="16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近期將開一堂教授如何書寫企劃書跟構想活動的課程，請各位試著想在下學期該辦什麼活動，並</w:t>
      </w:r>
      <w:proofErr w:type="gramStart"/>
      <w:r>
        <w:rPr>
          <w:rFonts w:ascii="標楷體" w:eastAsia="標楷體" w:hAnsi="標楷體" w:hint="eastAsia"/>
          <w:szCs w:val="24"/>
        </w:rPr>
        <w:t>寫成企畫</w:t>
      </w:r>
      <w:proofErr w:type="gramEnd"/>
      <w:r>
        <w:rPr>
          <w:rFonts w:ascii="標楷體" w:eastAsia="標楷體" w:hAnsi="標楷體" w:hint="eastAsia"/>
          <w:szCs w:val="24"/>
        </w:rPr>
        <w:t>書。</w:t>
      </w:r>
    </w:p>
    <w:p w:rsidR="006C783D" w:rsidRDefault="006C783D" w:rsidP="006C783D">
      <w:pPr>
        <w:pStyle w:val="a3"/>
        <w:numPr>
          <w:ilvl w:val="0"/>
          <w:numId w:val="16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幹部們會篩選出可行的活動企劃。</w:t>
      </w:r>
    </w:p>
    <w:p w:rsidR="006C783D" w:rsidRDefault="006C783D" w:rsidP="006C783D">
      <w:pPr>
        <w:pStyle w:val="a3"/>
        <w:numPr>
          <w:ilvl w:val="0"/>
          <w:numId w:val="16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大家分組討論，可以一起協助把活動辦出來。 </w:t>
      </w:r>
    </w:p>
    <w:p w:rsidR="006C783D" w:rsidRDefault="006C783D" w:rsidP="006C783D">
      <w:pPr>
        <w:pStyle w:val="a3"/>
        <w:numPr>
          <w:ilvl w:val="0"/>
          <w:numId w:val="16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企畫書完成後交給幹部。</w:t>
      </w:r>
    </w:p>
    <w:p w:rsidR="006C783D" w:rsidRDefault="006C783D" w:rsidP="006C783D">
      <w:pPr>
        <w:topLinePunct/>
        <w:spacing w:line="520" w:lineRule="exact"/>
        <w:ind w:left="28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proofErr w:type="gramStart"/>
      <w:r>
        <w:rPr>
          <w:rFonts w:ascii="標楷體" w:eastAsia="標楷體" w:hAnsi="標楷體" w:hint="eastAsia"/>
        </w:rPr>
        <w:t>賴群將</w:t>
      </w:r>
      <w:proofErr w:type="gramEnd"/>
      <w:r>
        <w:rPr>
          <w:rFonts w:ascii="標楷體" w:eastAsia="標楷體" w:hAnsi="標楷體" w:hint="eastAsia"/>
        </w:rPr>
        <w:t>開啟企畫書組別，把分組留言在底下。</w:t>
      </w:r>
    </w:p>
    <w:p w:rsidR="006C783D" w:rsidRDefault="006C783D" w:rsidP="006C783D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、散會：105年11月24日  下午18時15分。</w:t>
      </w:r>
    </w:p>
    <w:p w:rsidR="006C783D" w:rsidRDefault="006C783D" w:rsidP="006C783D">
      <w:pPr>
        <w:pStyle w:val="a3"/>
        <w:topLinePunct/>
        <w:spacing w:line="520" w:lineRule="exact"/>
        <w:ind w:leftChars="0" w:left="763"/>
        <w:jc w:val="both"/>
        <w:rPr>
          <w:rFonts w:ascii="標楷體" w:eastAsia="標楷體" w:hAnsi="標楷體" w:hint="eastAsia"/>
          <w:szCs w:val="24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177"/>
        <w:gridCol w:w="2176"/>
        <w:gridCol w:w="2176"/>
      </w:tblGrid>
      <w:tr w:rsidR="006C783D" w:rsidTr="006C783D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6C783D">
              <w:rPr>
                <w:rFonts w:ascii="標楷體" w:eastAsia="標楷體" w:hAnsi="標楷體" w:hint="eastAsia"/>
                <w:spacing w:val="48"/>
                <w:kern w:val="0"/>
                <w:fitText w:val="1960" w:id="1285559296"/>
              </w:rPr>
              <w:t>紀錄（簽章</w:t>
            </w:r>
            <w:r w:rsidRPr="006C783D">
              <w:rPr>
                <w:rFonts w:ascii="標楷體" w:eastAsia="標楷體" w:hAnsi="標楷體" w:hint="eastAsia"/>
                <w:spacing w:val="18"/>
                <w:kern w:val="0"/>
                <w:fitText w:val="1960" w:id="1285559296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6C783D">
              <w:rPr>
                <w:rFonts w:ascii="標楷體" w:eastAsia="標楷體" w:hAnsi="標楷體" w:hint="eastAsia"/>
                <w:spacing w:val="48"/>
                <w:kern w:val="0"/>
                <w:fitText w:val="1960" w:id="1285559297"/>
              </w:rPr>
              <w:t>主席（簽章</w:t>
            </w:r>
            <w:r w:rsidRPr="006C783D">
              <w:rPr>
                <w:rFonts w:ascii="標楷體" w:eastAsia="標楷體" w:hAnsi="標楷體" w:hint="eastAsia"/>
                <w:spacing w:val="18"/>
                <w:kern w:val="0"/>
                <w:fitText w:val="1960" w:id="1285559297"/>
              </w:rPr>
              <w:t>）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6C783D">
              <w:rPr>
                <w:rFonts w:ascii="標楷體" w:eastAsia="標楷體" w:hAnsi="標楷體" w:hint="eastAsia"/>
                <w:kern w:val="0"/>
                <w:fitText w:val="1960" w:id="1285559298"/>
              </w:rPr>
              <w:t>指導老師（簽章</w:t>
            </w:r>
            <w:r w:rsidRPr="006C783D">
              <w:rPr>
                <w:rFonts w:ascii="標楷體" w:eastAsia="標楷體" w:hAnsi="標楷體" w:hint="eastAsia"/>
                <w:spacing w:val="18"/>
                <w:kern w:val="0"/>
                <w:fitText w:val="1960" w:id="1285559298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3D" w:rsidRDefault="006C783D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6C783D">
              <w:rPr>
                <w:rFonts w:ascii="標楷體" w:eastAsia="標楷體" w:hAnsi="標楷體" w:hint="eastAsia"/>
                <w:spacing w:val="12"/>
                <w:kern w:val="0"/>
                <w:fitText w:val="1960" w:id="1285559299"/>
              </w:rPr>
              <w:t>系主任（簽章</w:t>
            </w:r>
            <w:r w:rsidRPr="006C783D">
              <w:rPr>
                <w:rFonts w:ascii="標楷體" w:eastAsia="標楷體" w:hAnsi="標楷體" w:hint="eastAsia"/>
                <w:spacing w:val="66"/>
                <w:kern w:val="0"/>
                <w:fitText w:val="1960" w:id="1285559299"/>
              </w:rPr>
              <w:t>）</w:t>
            </w:r>
          </w:p>
        </w:tc>
      </w:tr>
      <w:tr w:rsidR="006C783D" w:rsidTr="006C783D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3D" w:rsidRDefault="006C783D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A34C4A" w:rsidRDefault="00A34C4A" w:rsidP="006C783D">
      <w:pPr>
        <w:snapToGrid w:val="0"/>
        <w:spacing w:afterLines="50" w:after="180" w:line="720" w:lineRule="exact"/>
        <w:rPr>
          <w:rFonts w:hint="eastAsia"/>
        </w:rPr>
      </w:pPr>
    </w:p>
    <w:sectPr w:rsidR="00A34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E4E"/>
    <w:multiLevelType w:val="hybridMultilevel"/>
    <w:tmpl w:val="A9B873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E34F8D"/>
    <w:multiLevelType w:val="hybridMultilevel"/>
    <w:tmpl w:val="2CBE0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171B6"/>
    <w:multiLevelType w:val="hybridMultilevel"/>
    <w:tmpl w:val="661E1C2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00B74E8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0581456"/>
    <w:multiLevelType w:val="hybridMultilevel"/>
    <w:tmpl w:val="1D7A4F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AF280E"/>
    <w:multiLevelType w:val="hybridMultilevel"/>
    <w:tmpl w:val="9FC6067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539256F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27604F20"/>
    <w:multiLevelType w:val="hybridMultilevel"/>
    <w:tmpl w:val="7E9C92C6"/>
    <w:lvl w:ilvl="0" w:tplc="7998222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3AE2F68"/>
    <w:multiLevelType w:val="hybridMultilevel"/>
    <w:tmpl w:val="B192C67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E723591"/>
    <w:multiLevelType w:val="hybridMultilevel"/>
    <w:tmpl w:val="616E16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2C172E1"/>
    <w:multiLevelType w:val="hybridMultilevel"/>
    <w:tmpl w:val="98FC644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5438332D"/>
    <w:multiLevelType w:val="hybridMultilevel"/>
    <w:tmpl w:val="1EC25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B5E7503"/>
    <w:multiLevelType w:val="hybridMultilevel"/>
    <w:tmpl w:val="AB3CA8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983AA0"/>
    <w:multiLevelType w:val="hybridMultilevel"/>
    <w:tmpl w:val="B71E8C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E5034E"/>
    <w:multiLevelType w:val="hybridMultilevel"/>
    <w:tmpl w:val="07D8601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74B10DF0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1"/>
    <w:rsid w:val="00323395"/>
    <w:rsid w:val="00362F54"/>
    <w:rsid w:val="006C783D"/>
    <w:rsid w:val="008C7A01"/>
    <w:rsid w:val="00A34C4A"/>
    <w:rsid w:val="00C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0DA2-E5CE-45B3-8CD3-9CE905E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0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8C7A01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6C783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2016-12-19T16:20:00Z</dcterms:created>
  <dcterms:modified xsi:type="dcterms:W3CDTF">2016-12-19T16:20:00Z</dcterms:modified>
</cp:coreProperties>
</file>